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E0" w:rsidRPr="00AC7B70" w:rsidRDefault="00C90DE0" w:rsidP="00C90DE0">
      <w:pPr>
        <w:spacing w:after="0" w:line="240" w:lineRule="auto"/>
        <w:jc w:val="center"/>
        <w:rPr>
          <w:rFonts w:ascii="Times New Roman" w:eastAsia="Times New Roman" w:hAnsi="Times New Roman" w:cs="Times New Roman"/>
          <w:b/>
          <w:sz w:val="28"/>
          <w:szCs w:val="28"/>
          <w:u w:val="single"/>
          <w:lang w:val="el-GR"/>
        </w:rPr>
      </w:pPr>
      <w:r w:rsidRPr="00AC7B70">
        <w:rPr>
          <w:rFonts w:ascii="Times New Roman" w:eastAsia="Times New Roman" w:hAnsi="Times New Roman" w:cs="Times New Roman"/>
          <w:b/>
          <w:sz w:val="28"/>
          <w:szCs w:val="28"/>
          <w:u w:val="single"/>
          <w:lang w:val="el-GR"/>
        </w:rPr>
        <w:t>ΚΡΙΤΗΡΙΑ ΠΟΥ ΚΑΘΟΡΙΖΟΥΝ ΤΟΥΣ ΟΡΟΥΣ ΚΑΙ ΠΡΟΥΠΟΘΕΣΕΙΣ ΓΙΑ ΤΑ ΣΤΕΓΑΣΤΙΚΑ ΣΧΕΔΙΑ:</w:t>
      </w:r>
    </w:p>
    <w:p w:rsidR="00C90DE0" w:rsidRPr="00AC7B70" w:rsidRDefault="00C90DE0" w:rsidP="00C90DE0">
      <w:pPr>
        <w:spacing w:after="0" w:line="240" w:lineRule="auto"/>
        <w:rPr>
          <w:rFonts w:ascii="Times New Roman" w:eastAsia="Times New Roman" w:hAnsi="Times New Roman" w:cs="Times New Roman"/>
          <w:b/>
          <w:sz w:val="28"/>
          <w:szCs w:val="28"/>
          <w:lang w:val="el-GR"/>
        </w:rPr>
      </w:pPr>
    </w:p>
    <w:p w:rsidR="00C90DE0" w:rsidRPr="00AC7B70" w:rsidRDefault="00C90DE0" w:rsidP="00C90DE0">
      <w:pPr>
        <w:spacing w:after="0" w:line="240" w:lineRule="auto"/>
        <w:rPr>
          <w:rFonts w:ascii="Times New Roman" w:eastAsia="Times New Roman" w:hAnsi="Times New Roman" w:cs="Times New Roman"/>
          <w:b/>
          <w:sz w:val="28"/>
          <w:szCs w:val="28"/>
          <w:lang w:val="el-GR"/>
        </w:rPr>
      </w:pPr>
      <w:r w:rsidRPr="00AC7B70">
        <w:rPr>
          <w:rFonts w:ascii="Times New Roman" w:eastAsia="Times New Roman" w:hAnsi="Times New Roman" w:cs="Times New Roman"/>
          <w:b/>
          <w:sz w:val="28"/>
          <w:szCs w:val="28"/>
          <w:lang w:val="el-GR"/>
        </w:rPr>
        <w:t>Α. ΠΑΡΑΧΩΡΗΣΗ ΣΤΕΓΑΣΤΙΚΗΣ ΒΟΗΘΕΙΑΣ ΓΙΑ ΑΓΟΡΑ ΔΙΑΜΕΡΙΣΜΑΤΟΣ/ ΚΑΤΟΙΚΙΑΣ</w:t>
      </w:r>
    </w:p>
    <w:p w:rsidR="00C90DE0" w:rsidRPr="00AC7B70" w:rsidRDefault="00C90DE0" w:rsidP="00C90DE0">
      <w:pPr>
        <w:spacing w:after="0" w:line="240" w:lineRule="auto"/>
        <w:rPr>
          <w:rFonts w:ascii="Times New Roman" w:eastAsia="Times New Roman" w:hAnsi="Times New Roman" w:cs="Times New Roman"/>
          <w:b/>
          <w:sz w:val="28"/>
          <w:szCs w:val="28"/>
          <w:lang w:val="el-GR"/>
        </w:rPr>
      </w:pPr>
      <w:r w:rsidRPr="00AC7B70">
        <w:rPr>
          <w:rFonts w:ascii="Times New Roman" w:eastAsia="Times New Roman" w:hAnsi="Times New Roman" w:cs="Times New Roman"/>
          <w:b/>
          <w:sz w:val="28"/>
          <w:szCs w:val="28"/>
          <w:lang w:val="el-GR"/>
        </w:rPr>
        <w:t>Β. ΠΑΡΑΧΩΡΗΣΗ ΣΤΕΓΑΣΤΙΚΗΣ ΒΟΗΘΕΙΑΣ ΓΙΑ ΑΝΕΓΕΡΣΗ ΚΑΤΟΙΚΙΑΣ ΣΕ ΙΔΙΟΚΤΗΤΟ ΟΙΚΟΠΕΔΟ</w:t>
      </w:r>
    </w:p>
    <w:p w:rsidR="00C90DE0" w:rsidRPr="00AC7B70" w:rsidRDefault="00C90DE0" w:rsidP="00C90DE0">
      <w:pPr>
        <w:spacing w:after="0" w:line="240" w:lineRule="auto"/>
        <w:rPr>
          <w:rFonts w:ascii="Times New Roman" w:eastAsia="Times New Roman" w:hAnsi="Times New Roman" w:cs="Times New Roman"/>
          <w:b/>
          <w:sz w:val="28"/>
          <w:szCs w:val="28"/>
          <w:lang w:val="el-GR"/>
        </w:rPr>
      </w:pPr>
      <w:r w:rsidRPr="00AC7B70">
        <w:rPr>
          <w:rFonts w:ascii="Times New Roman" w:eastAsia="Times New Roman" w:hAnsi="Times New Roman" w:cs="Times New Roman"/>
          <w:b/>
          <w:sz w:val="28"/>
          <w:szCs w:val="28"/>
          <w:lang w:val="el-GR"/>
        </w:rPr>
        <w:t>Γ. ΠΑΡΑΧΩΡΗΣΗ ΣΤΕΓΑΣΤΙΚΗΣ ΒΟΗΘΕΙΑΣ ΓΙΑ ΕΠΙΔΙΟΡΘΩΣΗ ΟΙΚΙΣΤΙΚΗΣ ΜΟΝΑΔΑΣ</w:t>
      </w:r>
    </w:p>
    <w:p w:rsidR="00C90DE0" w:rsidRPr="00AC7B70" w:rsidRDefault="00C90DE0" w:rsidP="00C90DE0">
      <w:pPr>
        <w:spacing w:after="0" w:line="240" w:lineRule="auto"/>
        <w:jc w:val="center"/>
        <w:rPr>
          <w:rFonts w:ascii="Times New Roman" w:eastAsia="Times New Roman" w:hAnsi="Times New Roman" w:cs="Times New Roman"/>
          <w:b/>
          <w:sz w:val="28"/>
          <w:szCs w:val="28"/>
          <w:u w:val="single"/>
          <w:lang w:val="el-GR"/>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2"/>
      </w:tblGrid>
      <w:tr w:rsidR="00C90DE0" w:rsidRPr="00722AFF" w:rsidTr="00401D8E">
        <w:tc>
          <w:tcPr>
            <w:tcW w:w="15452" w:type="dxa"/>
          </w:tcPr>
          <w:p w:rsidR="00C90DE0" w:rsidRPr="00AC7B70" w:rsidRDefault="00C90DE0" w:rsidP="00401D8E">
            <w:pPr>
              <w:spacing w:after="0" w:line="240" w:lineRule="auto"/>
              <w:jc w:val="center"/>
              <w:rPr>
                <w:rFonts w:ascii="Times New Roman" w:eastAsia="Times New Roman" w:hAnsi="Times New Roman" w:cs="Times New Roman"/>
                <w:b/>
                <w:lang w:val="el-GR"/>
              </w:rPr>
            </w:pPr>
            <w:r w:rsidRPr="00AC7B70">
              <w:rPr>
                <w:rFonts w:ascii="Times New Roman" w:eastAsia="Times New Roman" w:hAnsi="Times New Roman" w:cs="Times New Roman"/>
                <w:b/>
                <w:lang w:val="el-GR"/>
              </w:rPr>
              <w:t>ΚΡΙΤΗΡΙΑ ΠΡΟΥΠΟΘΕΣΕΙΣ ΚΑΙ ΟΡΟΙ ΠΟΥ ΕΚΔΙΔΟΝΤΑΙ ΚΑΤΟΠΙΝ ΑΠΟΦΑΣΗΣ ΤΟΥ ΥΠΟΥΡΓΙΚΟΥ ΣΥΜΒΟΥΛΙΟΥ ΒΑΣΕΙ ΤΟΥ ΑΡΘΡΟΥ 10 (1) ΤΟΥ ΝΟΜΟΥ ΠΟΥ ΠΡΟΒΛΕΠΕΙ ΓΙΑ ΤΗΝ ΠΑΡΟΧΗ ΣΤΕΓΑΣΤΙΚΗΣ ΒΟΗΘΕΙΑΣ ΣΕ ΕΚΤΟΠΙΣΘΕΝΤΕΣ, ΠΑΘΟΝΤΕΣ ΚΑΙ ΑΛΛΑ ΠΡΟΣΩΠΑ ΚΑΙ ΓΙΑ ΤΟΝ ΚΑΘΟΡΙΣΜΟ ΚΡΙΤΗΡΙΩΝ ΚΑΙ ΠΡΟΥΠΟΘΕΣΕΩΝ ΠΑΡΟΧΗΣ ΣΤΕΓΑΣΤΙΚΗΣ ΒΟΗΘΕΙΑΣ</w:t>
            </w:r>
          </w:p>
        </w:tc>
      </w:tr>
      <w:tr w:rsidR="00C90DE0" w:rsidRPr="00AC7B70" w:rsidTr="00401D8E">
        <w:tc>
          <w:tcPr>
            <w:tcW w:w="15452" w:type="dxa"/>
            <w:shd w:val="clear" w:color="auto" w:fill="D9D9D9"/>
          </w:tcPr>
          <w:p w:rsidR="00C90DE0" w:rsidRPr="00AC7B70" w:rsidRDefault="00C90DE0" w:rsidP="00401D8E">
            <w:pPr>
              <w:spacing w:after="0" w:line="240" w:lineRule="auto"/>
              <w:jc w:val="center"/>
              <w:rPr>
                <w:rFonts w:ascii="Times New Roman" w:eastAsia="Times New Roman" w:hAnsi="Times New Roman" w:cs="Times New Roman"/>
                <w:b/>
                <w:lang w:val="el-GR"/>
              </w:rPr>
            </w:pPr>
            <w:r w:rsidRPr="00AC7B70">
              <w:rPr>
                <w:rFonts w:ascii="Times New Roman" w:eastAsia="Times New Roman" w:hAnsi="Times New Roman" w:cs="Times New Roman"/>
                <w:b/>
                <w:lang w:val="el-GR"/>
              </w:rPr>
              <w:t>ΜΕΡΟΣ Ι: ΟΡΙΣΜΟΙ</w:t>
            </w:r>
          </w:p>
        </w:tc>
      </w:tr>
      <w:tr w:rsidR="00C90DE0" w:rsidRPr="00722AFF" w:rsidTr="00401D8E">
        <w:tc>
          <w:tcPr>
            <w:tcW w:w="15452" w:type="dxa"/>
          </w:tcPr>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1. «Δικαιούχος στεγαστικής βοήθειας», μέσω των Στεγαστικών Σχεδίων για Στέγαση σε Ιδιόκτητο Οικόπεδο ή για Αγορά Κατοικίας / Διαμερίσματος ή για επιδιόρθωση ιδιόκτητης κατοικίας είναι εκτοπισθείς, παθών ή τουρκόπληκτος, υπό τους όρους και προϋποθέσεις  που περιγράφονται στα επιμέρους Στεγαστικά Σχέδια. </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2. Α. «Εκτοπισθείς» είναι το πρόσωπο, το οποίο κατέχει Ταυτότητα Εκτοπισθέντος που εκδίδεται από το Τμήμα Αρχείου Πληθυσμού και Μετανάστευσης.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    Β. «Εκτοπισθείς λόγω επαγγέλματος» είναι πρόσωπο που ήταν μόνιμα εγκατεστημένο σε περιοχή που είναι κατεχόμενη, λόγω επαγγέλματος (αστυνομικός, εκπαιδευτικός, δημόσιος υπάλληλος, ξενοδοχειακός υπάλληλος, κ.ά.), ενώ η κατοικία του και γενικά η ακίνητη ιδιοκτησία του βρίσκονται στις περιοχές που ελέγχονται από τη Δημοκρατία. Το δικαίωμα υποβολής αίτησης για παραχώρηση στεγαστικής βοήθεια δεν επεκτείνεται στα παιδιά οικογένειας που εμπίπτει στην κατηγορία αυτή, εκτός αν το δικαιούχο πρόσωπο δηλώσει ότι αποδέχεται τη μεταφορά της μίας (1) στεγαστικής βοήθειας που το ίδιο δικαιούται σε συγκεκριμένο παιδί του.  </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3. «Παθόντας» είναι το πρόσωπο το οποίο κατέχει βεβαίωση παθόντα που εκδόθηκε από την Επιτροπή Ανακούφισης Παθόντων, σύμφωνα με τις πρόνοιες του περί Ανακούφισης Παθόντων Νόμου του 1988 (114/1988).  </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4. «Τουρκόπληκτος» είναι Ελληνοκύπριος πολίτης που ήταν και συνεχίζει να είναι ιδιοκτήτης οικιστικής μονάδας, η οποία κατέστη απροσπέλαστη πριν το 1974, ως αποτέλεσμα των διακοινοτικών ταραχών, νοουμένου ότι δεν ήταν και δεν είναι ιδιοκτήτης άλλης μονάδας σε περιοχή που ελέγχεται από τη Δημοκρατία. </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lang w:val="el-GR"/>
              </w:rPr>
            </w:pPr>
            <w:r w:rsidRPr="00AC7B70">
              <w:rPr>
                <w:rFonts w:ascii="Times New Roman" w:eastAsia="Times New Roman" w:hAnsi="Times New Roman" w:cs="Times New Roman"/>
                <w:lang w:val="el-GR"/>
              </w:rPr>
              <w:t xml:space="preserve">5. «Στεγαστική Βοήθεια» είναι το χρηματικό ποσό που καταβάλλεται από την Υπηρεσία Μερίμνης και Αποκατάστασης Εκτοπισθέντων κατόπιν σχετικής έγκρισης από την Επιτροπή Στεγαστικής Βοήθειας σε «δικαιούχους» που πληρούν τα υφιστάμενα κριτήρια και έχει σκοπό να καλύψει τις στεγαστικές ανάγκες που αντιστοιχούν στη σύνθεση της οικογένειας του αιτητή.  </w:t>
            </w:r>
          </w:p>
          <w:p w:rsidR="00C90DE0" w:rsidRPr="00AC7B70" w:rsidRDefault="00C90DE0" w:rsidP="00401D8E">
            <w:pPr>
              <w:spacing w:after="0" w:line="240" w:lineRule="auto"/>
              <w:jc w:val="both"/>
              <w:rPr>
                <w:rFonts w:ascii="Times New Roman" w:eastAsia="Times New Roman" w:hAnsi="Times New Roman" w:cs="Times New Roman"/>
                <w:b/>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6. «Εμβαδόν οικιστικής μονάδας» για σκοπούς καταβολής στεγαστικής βοήθειας προσδιορίζεται ως το άθροισμα των εμβαδών των καλυμμένων χώρων της κατοικίας, συμπεριλαμβανομένων μηχανοστασίων, αποθηκευτικών χώρων και καλυμμένων χώρων στάθμευσης οχημάτων της κατοικίας, καθώς και των καλυμμένων βεραντών, εξαιρουμένων:</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(α) μέχρι 5 τετραγωνικών μέτρων, εμβαδόν μηχανοστασίων,</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lastRenderedPageBreak/>
              <w:t>(β) μέχρι 7 τετραγωνικών μέτρων, εμβαδόν αποθηκευτικών χώρων,</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(γ) μέχρι 36 τετραγωνικών μέτρων, εμβαδόν καλυμμένων χώρων στάθμευσης οχημάτων, και</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(δ) μέχρι 30 τετραγωνικών μέτρων, εμβαδόν καλυμμένων βεραντών.</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7. «Συμφωνία» καθορίζεται ως το Συμφωνητικό έγγραφο (σε μορφή που καθορίζεται από τον οικείο Έπαρχο)  μεταξύ του «δικαιούχου στεγαστικής βοήθειας» και του οικείου Επάρχου ή εκπροσώπου του που περιλαμβάνει όρους και υποχρεώσεις μεταξύ των συμβαλλομένων.</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8.  «Γάμος» περιλαμβάνει και το Σύμφωνο Συμβίωσης όπως έχει ψηφιστεί με το σχετικό Νόμο {Ο περί Πολιτικής Συμβίωσης Νόμος του 2015 (184(I)/2015)}.</w:t>
            </w: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b/>
                <w:i/>
                <w:color w:val="C0504D"/>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tc>
      </w:tr>
      <w:tr w:rsidR="00C90DE0" w:rsidRPr="00722AFF" w:rsidTr="00401D8E">
        <w:tc>
          <w:tcPr>
            <w:tcW w:w="15452" w:type="dxa"/>
            <w:shd w:val="clear" w:color="auto" w:fill="D9D9D9"/>
          </w:tcPr>
          <w:p w:rsidR="00C90DE0" w:rsidRPr="00AC7B70" w:rsidRDefault="00C90DE0" w:rsidP="00401D8E">
            <w:pPr>
              <w:spacing w:after="0" w:line="240" w:lineRule="auto"/>
              <w:jc w:val="center"/>
              <w:rPr>
                <w:rFonts w:ascii="Times New Roman" w:eastAsia="Times New Roman" w:hAnsi="Times New Roman" w:cs="Times New Roman"/>
                <w:b/>
                <w:bCs/>
                <w:shd w:val="clear" w:color="auto" w:fill="D9D9D9"/>
                <w:lang w:val="el-GR"/>
              </w:rPr>
            </w:pPr>
            <w:r w:rsidRPr="00AC7B70">
              <w:rPr>
                <w:rFonts w:ascii="Times New Roman" w:eastAsia="Times New Roman" w:hAnsi="Times New Roman" w:cs="Times New Roman"/>
                <w:b/>
                <w:bCs/>
                <w:shd w:val="clear" w:color="auto" w:fill="D9D9D9"/>
                <w:lang w:val="el-GR"/>
              </w:rPr>
              <w:lastRenderedPageBreak/>
              <w:t>ΜΕΡΟΣ ΙΙ: ΓΕΝΙΚΟΙ ΟΡΟΙ ΚΑΙ ΠΡΟΥΠΟΘΕΣΕΙΣ</w:t>
            </w:r>
          </w:p>
        </w:tc>
      </w:tr>
      <w:tr w:rsidR="00C90DE0" w:rsidRPr="00722AFF" w:rsidTr="00401D8E">
        <w:tc>
          <w:tcPr>
            <w:tcW w:w="15452" w:type="dxa"/>
          </w:tcPr>
          <w:p w:rsidR="00C90DE0" w:rsidRPr="00AC7B70" w:rsidRDefault="00C90DE0" w:rsidP="00401D8E">
            <w:pPr>
              <w:shd w:val="clear" w:color="auto" w:fill="FFFFFF"/>
              <w:spacing w:after="0" w:line="240" w:lineRule="auto"/>
              <w:jc w:val="both"/>
              <w:rPr>
                <w:rFonts w:ascii="Times New Roman" w:eastAsia="Times New Roman" w:hAnsi="Times New Roman" w:cs="Times New Roman"/>
                <w:b/>
                <w:bCs/>
                <w:u w:val="single"/>
                <w:shd w:val="clear" w:color="auto" w:fill="D9D9D9"/>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Α. ΔΙΚΑΙΟΥΧΟΙ ΥΠΟΒΟΛΗΣ ΑΙΤΗΣΗΣ ΓΙΑ ΠΑΡΑΧΩΡΗΣΗ ΣΤΕΓΑΣΤΙΚΗΣ ΒΟΗΘΕΙΑΣ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1.Οι «δικαιούχοι στεγαστικής βοήθειας», δύναται να αποταθούν στην ΥΜΑΠΕ με βάση την πραγματική σύνθεση της οικογένειας τους, υποβάλλοντας σχετική αίτηση ως: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(i) μονήρη άτομα, νοουμένου ότι δεν έχουν συνάψει γάμο ή σύμφωνο συμβίωσης,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(ii)  οικογένεια, νοουμένου </w:t>
            </w:r>
            <w:r w:rsidR="0001088E">
              <w:rPr>
                <w:rFonts w:ascii="Times New Roman" w:eastAsia="Times New Roman" w:hAnsi="Times New Roman" w:cs="Times New Roman"/>
                <w:lang w:val="el-GR"/>
              </w:rPr>
              <w:t xml:space="preserve">ότι </w:t>
            </w:r>
            <w:r w:rsidRPr="00AC7B70">
              <w:rPr>
                <w:rFonts w:ascii="Times New Roman" w:eastAsia="Times New Roman" w:hAnsi="Times New Roman" w:cs="Times New Roman"/>
                <w:lang w:val="el-GR"/>
              </w:rPr>
              <w:t>έχουν συνάψει γάμο, ή έχουν συνάψει σύμφωνο συμβίωσης προσκομίζοντας κοινή προσφυγική ταυτότητα σε περίπτωση που και τα δύο μέλη είναι εκτοπισμένα.</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Στην περίπτωση οικογένειας με παιδιά, δύναται να περιληφθούν στην αίτηση ανήλικα τέκνα μέχρι 18 ετών, τέκνα που σπουδάζουν (μέχρι 23 ετών θήλυ και 25 ετών άρρενες) και επί τούτου θα προσκομίζεται Βεβαίωση Φοίτησης, εθνοφρουροί και ενήλικα παιδιά με αναπηρίες οι οποίες τους εμποδίζουν να διαβιούν ανεξάρτητα και επί τούτου θα προσκομίζεται σχετική Βεβαίωση. Νοείται ότι τα όποια εισοδήματα των τέκνων που συμπεριλαμβάνονται στην αίτηση, δεν λαμβάνονται υπόψη.</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(iii) Μονογονιός που έχει την επιμέλεια και φύλαξη ανήλικου/ων τέκνου/ων, που στην περίπτωση αυτή εκλαμβάνεται ως οικογένεια με παιδί/παιδιά. Ο όρος δεν περιλαμβάνει μη εκτοπισθέντα μονογονιό που έχει την επιμέλεια και τη φύλαξη ανήλικου τέκνου με προσφυγική ιδιότητα. </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       Σε περίπτωση έκδοσης διαζυγίου, δύναται να υποβληθεί αίτηση από τους ενδιαφερόμενους και να εξεταστεί η αίτηση τους ως μονήρη άτομα ή ως οικογένεια διαζευγμένου/ης με παιδιά. Νοείται ότι για την επιμέλεια και φροντίδα των παιδιών θα πρέπει να έχει εξασφαλιστεί απόφαση δικαστηρίου ή να υπάρχει συμφωνία για την επιμέλεια και φύλαξη των ανήλικων. Νοείται περαιτέρω ότι άτομα που βρίσκονται σε «διάσταση», δεν μπορούν να αποταθούν ως μονήρη άτομα ή οικογένεια διαζευγμένου/ης με παιδιά.</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w:t>
            </w:r>
            <w:r w:rsidRPr="00AC7B70">
              <w:rPr>
                <w:rFonts w:ascii="Times New Roman" w:eastAsia="Times New Roman" w:hAnsi="Times New Roman" w:cs="Times New Roman"/>
              </w:rPr>
              <w:t>iv</w:t>
            </w:r>
            <w:r w:rsidRPr="00AC7B70">
              <w:rPr>
                <w:rFonts w:ascii="Times New Roman" w:eastAsia="Times New Roman" w:hAnsi="Times New Roman" w:cs="Times New Roman"/>
                <w:lang w:val="el-GR"/>
              </w:rPr>
              <w:t>) Συγκατοικούντα δικαιούχα, συγγενικά (μέχρι τρίτου βαθμού) άτομα, τα οποία δεν αποτελούν οικογένεια, στα οποία παραχωρείται η ανάλογη οικονομική βοήθεια ως μονήρες άτομο.</w:t>
            </w:r>
          </w:p>
          <w:p w:rsidR="00C90DE0" w:rsidRPr="00AC7B70" w:rsidRDefault="00C90DE0" w:rsidP="00401D8E">
            <w:pPr>
              <w:spacing w:after="0" w:line="240" w:lineRule="auto"/>
              <w:ind w:left="176"/>
              <w:jc w:val="both"/>
              <w:rPr>
                <w:rFonts w:ascii="Times New Roman" w:eastAsia="Times New Roman" w:hAnsi="Times New Roman" w:cs="Times New Roman"/>
                <w:lang w:val="el-GR"/>
              </w:rPr>
            </w:pPr>
          </w:p>
          <w:p w:rsidR="00C90DE0" w:rsidRPr="00C90DE0" w:rsidRDefault="00C90DE0" w:rsidP="00401D8E">
            <w:pPr>
              <w:spacing w:after="0" w:line="240" w:lineRule="auto"/>
              <w:jc w:val="both"/>
              <w:rPr>
                <w:rFonts w:ascii="Times New Roman" w:eastAsia="Times New Roman" w:hAnsi="Times New Roman" w:cs="Times New Roman"/>
                <w:i/>
                <w:color w:val="C0504D"/>
                <w:lang w:val="el-GR"/>
              </w:rPr>
            </w:pPr>
            <w:r w:rsidRPr="00AC7B70">
              <w:rPr>
                <w:rFonts w:ascii="Times New Roman" w:eastAsia="Times New Roman" w:hAnsi="Times New Roman" w:cs="Times New Roman"/>
                <w:lang w:val="el-GR"/>
              </w:rPr>
              <w:t xml:space="preserve">2. Δικαιούχος στεγαστικής βοήθειας δεν μπορεί να κριθεί αιτητής εάν ο ίδιος και η σύζυγος του ως ζεύγος έλαβαν άλλη στεγαστική βοήθεια μέσω στεγαστικών σχεδίων του Κράτους. Δεν λαμβάνεται υπόψη η όποια στεγαστική βοήθεια παραχωρήθηκε από το Φορέα Ισότιμης Κατανομής Βαρών ή το Σχέδιο Παραχώρησης Οικοπέδων σε Οικογένειες με Χαμηλά Εισοδήματα ή το Σχέδιο Αγοράς Κατοικίας/διαμερίσματος βάσει του σχεδίου Χαμηλά και Μέτρια Αμειβομένων του ΚΟΑΓ </w:t>
            </w:r>
            <w:r w:rsidR="0001088E">
              <w:rPr>
                <w:rFonts w:ascii="Times New Roman" w:eastAsia="Times New Roman" w:hAnsi="Times New Roman" w:cs="Times New Roman"/>
                <w:lang w:val="el-GR"/>
              </w:rPr>
              <w:t>ή το Σχέδιο Π</w:t>
            </w:r>
            <w:r w:rsidRPr="00C90DE0">
              <w:rPr>
                <w:rFonts w:ascii="Times New Roman" w:eastAsia="Times New Roman" w:hAnsi="Times New Roman" w:cs="Times New Roman"/>
                <w:lang w:val="el-GR"/>
              </w:rPr>
              <w:t>ροσιτής Κατοικία</w:t>
            </w:r>
            <w:r w:rsidR="0001088E">
              <w:rPr>
                <w:rFonts w:ascii="Times New Roman" w:eastAsia="Times New Roman" w:hAnsi="Times New Roman" w:cs="Times New Roman"/>
                <w:lang w:val="el-GR"/>
              </w:rPr>
              <w:t>ς</w:t>
            </w:r>
            <w:r w:rsidRPr="00C90DE0">
              <w:rPr>
                <w:rFonts w:ascii="Times New Roman" w:eastAsia="Times New Roman" w:hAnsi="Times New Roman" w:cs="Times New Roman"/>
                <w:lang w:val="el-GR"/>
              </w:rPr>
              <w:t xml:space="preserve"> του ΚΟΑΓ.</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3. Αίτηση για παροχή στεγαστικής βοήθειας εξετάζεται μόνο σε περίπτωση που ο αιτητής και η οικογένεια του είναι  μόνιμα εγκατεστημένοι στην Κύπρο. Εξαίρεση αποτελούν οι ακόλουθες περιπτώσεις: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(α) Δημόσιος Λειτουργός που υπηρετεί με διορισμό στο εξωτερικό. </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(β) Ναυτικός και άλλος εργαζόμενος στο εξωτερικό με συμβόλαιο εργασίας, εφόσον η οικογένεια του αποδεδειγμένα διαμένει μόνιμα στη Κύπρο.</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4.  Σε κάθε δικαιούχο χορηγείται μια μόνο στεγαστική βοήθεια και δεν παρέχεται η δυνατότητα απαλλαγής εκτός: </w:t>
            </w:r>
          </w:p>
          <w:p w:rsidR="00C90DE0" w:rsidRPr="00AC7B70" w:rsidRDefault="00C90DE0" w:rsidP="00401D8E">
            <w:pPr>
              <w:spacing w:after="0" w:line="240" w:lineRule="auto"/>
              <w:ind w:left="317"/>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(α)για σκοπούς επιδότησης ενοικίου σε εξαιρετικές περιπτώσεις για τις οποίες η Ε.Σ.Β. λαμβάνοντας υπόψη της την κοινωνικό-οικονομική κατάσταση του αιτητή, κρίνει ότι η επιδότηση ενοικίου είναι πλήρως δικαιολογημένη,</w:t>
            </w:r>
          </w:p>
          <w:p w:rsidR="00C90DE0" w:rsidRPr="00AC7B70" w:rsidRDefault="00C90DE0" w:rsidP="00401D8E">
            <w:pPr>
              <w:spacing w:after="0" w:line="240" w:lineRule="auto"/>
              <w:ind w:left="317"/>
              <w:jc w:val="both"/>
              <w:rPr>
                <w:rFonts w:ascii="Times New Roman" w:eastAsia="Times New Roman" w:hAnsi="Times New Roman" w:cs="Times New Roman"/>
                <w:color w:val="000000"/>
                <w:lang w:val="el-GR"/>
              </w:rPr>
            </w:pPr>
            <w:r w:rsidRPr="00AC7B70">
              <w:rPr>
                <w:rFonts w:ascii="Times New Roman" w:eastAsia="Times New Roman" w:hAnsi="Times New Roman" w:cs="Times New Roman"/>
                <w:color w:val="000000"/>
                <w:lang w:val="el-GR"/>
              </w:rPr>
              <w:t xml:space="preserve">(β) σε περίπτωση διαζυγίου και τέλεσης νέου γάμου ή σύναψης συμφώνου συμβίωσης με άλλο </w:t>
            </w:r>
            <w:r w:rsidRPr="00AC7B70">
              <w:rPr>
                <w:rFonts w:ascii="Times New Roman" w:eastAsia="Times New Roman" w:hAnsi="Times New Roman" w:cs="Times New Roman"/>
                <w:sz w:val="24"/>
                <w:lang w:val="el-GR"/>
              </w:rPr>
              <w:t>πρόσφυγα</w:t>
            </w:r>
            <w:r w:rsidRPr="00AC7B70">
              <w:rPr>
                <w:rFonts w:ascii="Times New Roman" w:eastAsia="Times New Roman" w:hAnsi="Times New Roman" w:cs="Times New Roman"/>
                <w:color w:val="000000"/>
                <w:sz w:val="24"/>
                <w:lang w:val="el-GR"/>
              </w:rPr>
              <w:t xml:space="preserve"> </w:t>
            </w:r>
            <w:r w:rsidRPr="00AC7B70">
              <w:rPr>
                <w:rFonts w:ascii="Times New Roman" w:eastAsia="Times New Roman" w:hAnsi="Times New Roman" w:cs="Times New Roman"/>
                <w:color w:val="000000"/>
                <w:lang w:val="el-GR"/>
              </w:rPr>
              <w:t>για δεύτερη φορά</w:t>
            </w:r>
            <w:r w:rsidRPr="00AC7B70">
              <w:rPr>
                <w:rFonts w:ascii="Arial" w:eastAsia="Times New Roman" w:hAnsi="Arial" w:cs="Arial"/>
                <w:b/>
                <w:i/>
                <w:color w:val="000000"/>
                <w:lang w:val="el-GR"/>
              </w:rPr>
              <w:t xml:space="preserve"> </w:t>
            </w:r>
            <w:r w:rsidRPr="00AC7B70">
              <w:rPr>
                <w:rFonts w:ascii="Times New Roman" w:eastAsia="Times New Roman" w:hAnsi="Times New Roman" w:cs="Times New Roman"/>
                <w:color w:val="000000"/>
                <w:lang w:val="el-GR"/>
              </w:rPr>
              <w:t>που δεν έχει λάβει ή έχει απαλλαγεί στεγαστικής βοήθειας,</w:t>
            </w:r>
          </w:p>
          <w:p w:rsidR="00C90DE0" w:rsidRPr="00AC7B70" w:rsidRDefault="00C90DE0" w:rsidP="00401D8E">
            <w:pPr>
              <w:spacing w:after="0" w:line="240" w:lineRule="auto"/>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και εφόσον πληρούνται οι όροι και προϋποθέσεις του σχεδίου. </w:t>
            </w:r>
          </w:p>
          <w:p w:rsidR="00C90DE0" w:rsidRPr="00AC7B70" w:rsidRDefault="00C90DE0" w:rsidP="00401D8E">
            <w:pPr>
              <w:spacing w:after="0" w:line="240" w:lineRule="auto"/>
              <w:ind w:left="317"/>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5. Δεν παραχωρείται δεύτερη στεγαστική βοήθεια σε εκτοπισμένο που έλαβε στο παρελθόν στεγαστική βοήθεια για αγορά διαμερίσματος/οικίας ή για αυτοστέγαση σε ιδιόκτητο οικόπεδο ή για επιδιόρθωση κατοικίας/διαμερίσματος και ζητά να επιστρέψει την οικονομική βοήθεια που του παραχωρήθηκε στο παρελθόν για το σκοπό αυτό. Επιπλέον δεν παρέχεται η δυνατότητα μεταβίβασης της στεγαστικής βοήθειας που παραχωρήθηκε κατά το παρελθόν στον αιτητή ή στο άλλο μέλος του ζεύγους, σε συγγενικά ή τρίτα πρόσωπα  με σκοπό να του παραχωρηθεί άλλη στεγαστική βοήθεια μέσω της ΥΜΑΠΕ ή μέσω άλλων στεγαστικών σχεδίων του κράτους.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Β. ΔΙΑΖΕΥΓΜΕΝΟΙ ΑΙΤΗΤΕΣ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1. Σε περιπτώσεις διαζυγίου, δεν παραχωρείται νέα στεγαστική βοήθεια σε οποιοδήποτε πρόσωπο έχει ήδη λάβει στεγαστική βοήθεια κατά τον πρώτο του γάμο.</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2. Δυνατότητα παραχώρησης δεύτερης στεγαστικής βοήθειας δύναται να δοθεί σε ένα εκ των δύο μελών του πρώην διαζευγμένου ζεύγους το οποίο:</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(α) μπορεί να απαλλαγεί από την 1</w:t>
            </w:r>
            <w:r w:rsidRPr="00AC7B70">
              <w:rPr>
                <w:rFonts w:ascii="Times New Roman" w:eastAsia="Times New Roman" w:hAnsi="Times New Roman" w:cs="Times New Roman"/>
                <w:vertAlign w:val="superscript"/>
                <w:lang w:val="el-GR"/>
              </w:rPr>
              <w:t>η</w:t>
            </w:r>
            <w:r w:rsidRPr="00AC7B70">
              <w:rPr>
                <w:rFonts w:ascii="Times New Roman" w:eastAsia="Times New Roman" w:hAnsi="Times New Roman" w:cs="Times New Roman"/>
                <w:lang w:val="el-GR"/>
              </w:rPr>
              <w:t xml:space="preserve"> στεγαστική βοήθεια εφόσον πληρούνται οι  όροι και προϋποθέσεις των παρόντων κριτηρίων και </w:t>
            </w:r>
          </w:p>
          <w:p w:rsidR="00C90DE0" w:rsidRPr="00AC7B70" w:rsidRDefault="00C90DE0" w:rsidP="00401D8E">
            <w:pPr>
              <w:spacing w:after="0" w:line="240" w:lineRule="auto"/>
              <w:jc w:val="both"/>
              <w:rPr>
                <w:rFonts w:ascii="Times New Roman" w:eastAsia="Times New Roman" w:hAnsi="Times New Roman" w:cs="Times New Roman"/>
                <w:b/>
                <w:strike/>
                <w:lang w:val="el-GR"/>
              </w:rPr>
            </w:pPr>
            <w:r w:rsidRPr="00AC7B70">
              <w:rPr>
                <w:rFonts w:ascii="Times New Roman" w:eastAsia="Times New Roman" w:hAnsi="Times New Roman" w:cs="Times New Roman"/>
                <w:lang w:val="el-GR"/>
              </w:rPr>
              <w:t xml:space="preserve">(β) πραγματοποιήσει γάμο ή σύμφωνο συμβίωσης ξανά με άλλο </w:t>
            </w:r>
            <w:r w:rsidRPr="00AC7B70">
              <w:rPr>
                <w:rFonts w:ascii="Times New Roman" w:eastAsia="Times New Roman" w:hAnsi="Times New Roman" w:cs="Times New Roman"/>
                <w:sz w:val="24"/>
                <w:lang w:val="el-GR"/>
              </w:rPr>
              <w:t xml:space="preserve">πρόσφυγα </w:t>
            </w:r>
            <w:r w:rsidRPr="00AC7B70">
              <w:rPr>
                <w:rFonts w:ascii="Times New Roman" w:eastAsia="Times New Roman" w:hAnsi="Times New Roman" w:cs="Times New Roman"/>
                <w:lang w:val="el-GR"/>
              </w:rPr>
              <w:t>για δεύτερη φορά</w:t>
            </w:r>
            <w:r w:rsidRPr="00AC7B70">
              <w:rPr>
                <w:rFonts w:ascii="Arial" w:eastAsia="Times New Roman" w:hAnsi="Arial" w:cs="Arial"/>
                <w:b/>
                <w:i/>
                <w:lang w:val="el-GR"/>
              </w:rPr>
              <w:t xml:space="preserve"> </w:t>
            </w:r>
            <w:r w:rsidRPr="00AC7B70">
              <w:rPr>
                <w:rFonts w:ascii="Times New Roman" w:eastAsia="Times New Roman" w:hAnsi="Times New Roman" w:cs="Times New Roman"/>
                <w:lang w:val="el-GR"/>
              </w:rPr>
              <w:t xml:space="preserve"> που δεν έχει λάβει προηγουμένως άλλη στεγαστική βοήθεια ή απαλλάχθηκε από στεγαστική βοήθεια που έλαβε στο παρελθόν και πληροί τα ισχύοντα κριτήρια.</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3.Για σκοπούς εφαρμογής της πιο πάνω πρόνοιας, παραχωρείται απαλλαγή:</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(α) σε εκτοπισμένο/η  αιτητή/αιτήτρια από στεγαστική βοήθεια που έλαβε στο παρελθόν στις πιο κάτω περιπτώσεις: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      (</w:t>
            </w:r>
            <w:r w:rsidRPr="00AC7B70">
              <w:rPr>
                <w:rFonts w:ascii="Times New Roman" w:eastAsia="Times New Roman" w:hAnsi="Times New Roman" w:cs="Times New Roman"/>
              </w:rPr>
              <w:t>i</w:t>
            </w:r>
            <w:r w:rsidRPr="00AC7B70">
              <w:rPr>
                <w:rFonts w:ascii="Times New Roman" w:eastAsia="Times New Roman" w:hAnsi="Times New Roman" w:cs="Times New Roman"/>
                <w:lang w:val="el-GR"/>
              </w:rPr>
              <w:t>) το άλλο μέλος του πρώην ζεύγους να είναι εκτοπισθείς/είσα,</w:t>
            </w:r>
          </w:p>
          <w:p w:rsidR="00C90DE0" w:rsidRPr="00AC7B70" w:rsidRDefault="00C90DE0" w:rsidP="00B96CBD">
            <w:pPr>
              <w:spacing w:after="0" w:line="240" w:lineRule="auto"/>
              <w:ind w:left="27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 (</w:t>
            </w:r>
            <w:r w:rsidRPr="00AC7B70">
              <w:rPr>
                <w:rFonts w:ascii="Times New Roman" w:eastAsia="Times New Roman" w:hAnsi="Times New Roman" w:cs="Times New Roman"/>
              </w:rPr>
              <w:t>ii</w:t>
            </w:r>
            <w:r w:rsidRPr="00AC7B70">
              <w:rPr>
                <w:rFonts w:ascii="Times New Roman" w:eastAsia="Times New Roman" w:hAnsi="Times New Roman" w:cs="Times New Roman"/>
                <w:lang w:val="el-GR"/>
              </w:rPr>
              <w:t xml:space="preserve">)  το άλλο μέλος του πρώην ζεύγους να είναι μη εκτοπισθείς/είσα και να έχει την επιμέλεια/κηδεμονία των ανήλικων τέκνων με απόφαση Δικαστηρίου ή μεταξύ τους </w:t>
            </w:r>
            <w:r w:rsidR="00B96CBD">
              <w:rPr>
                <w:rFonts w:ascii="Times New Roman" w:eastAsia="Times New Roman" w:hAnsi="Times New Roman" w:cs="Times New Roman"/>
                <w:lang w:val="el-GR"/>
              </w:rPr>
              <w:t xml:space="preserve">      </w:t>
            </w:r>
            <w:r w:rsidRPr="00AC7B70">
              <w:rPr>
                <w:rFonts w:ascii="Times New Roman" w:eastAsia="Times New Roman" w:hAnsi="Times New Roman" w:cs="Times New Roman"/>
                <w:lang w:val="el-GR"/>
              </w:rPr>
              <w:t>συμφωνία.</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(β) σε μη εκτοπισμένο/εκτο</w:t>
            </w:r>
            <w:r>
              <w:rPr>
                <w:rFonts w:ascii="Times New Roman" w:eastAsia="Times New Roman" w:hAnsi="Times New Roman" w:cs="Times New Roman"/>
                <w:lang w:val="el-GR"/>
              </w:rPr>
              <w:t xml:space="preserve">πισμένη που ήταν νυμφευμένος/η </w:t>
            </w:r>
            <w:r w:rsidRPr="00AC7B70">
              <w:rPr>
                <w:rFonts w:ascii="Times New Roman" w:eastAsia="Times New Roman" w:hAnsi="Times New Roman" w:cs="Times New Roman"/>
                <w:lang w:val="el-GR"/>
              </w:rPr>
              <w:t xml:space="preserve">με εκτοπισθείσα/εντα με τον οποίο έλαβαν στο παρελθόν στεγαστική βοήθεια. </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Εξυπακούεται ότι και για τις δύο περιπτώσεις προϋπόθεση είναι να υπάρχει ενυπόγραφη πιστοποιημένη συμφωνία μεταξύ των δύο μερών ή Δικαστική Απόφαση όσον αφορά την κατοχή της οικιστικής μονάδας για την οποία έλαβαν στεγαστική βοήθεια ή τον επιμερισμό της στεγαστικής βοήθειας.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4. Στην περίπτωση που αιτητής / αιτήτρια κριθεί δικαιούχος/α για παραχώρηση 2</w:t>
            </w:r>
            <w:r w:rsidRPr="00AC7B70">
              <w:rPr>
                <w:rFonts w:ascii="Times New Roman" w:eastAsia="Times New Roman" w:hAnsi="Times New Roman" w:cs="Times New Roman"/>
                <w:vertAlign w:val="superscript"/>
                <w:lang w:val="el-GR"/>
              </w:rPr>
              <w:t>ης</w:t>
            </w:r>
            <w:r w:rsidRPr="00AC7B70">
              <w:rPr>
                <w:rFonts w:ascii="Times New Roman" w:eastAsia="Times New Roman" w:hAnsi="Times New Roman" w:cs="Times New Roman"/>
                <w:lang w:val="el-GR"/>
              </w:rPr>
              <w:t xml:space="preserve"> στεγαστικής βοήθειας  κατ’ εφαρμογή των πιο πάνω προνοιών, κατά τον υπολογισμό του ύψους της στεγαστικής βοήθειας που θα παραχωρηθεί, θα λαμβάνονται υπόψη ανήλικα τέκνα μέχρι 18 ετών από τον προηγούμενο γάμο για τα οποία έχει την επιμέλεια/κηδεμονία τους με βάση Απόφαση Δικαστηρίου.  Η εν λόγω πρόνοια καλύπτει τέκνα που σπουδάζουν, εθνοφρουρούς και ενήλικα παιδιά με αναπηρίες οι οποίες τους εμποδίζουν να διαβιούν ανεξάρτητα(και επί τούτου θα προσκομίζεται σχετική Βεβαίωση), εφόσον ο δικαιούχος είχε την επιμέλεια/κηδεμονία τους ενόσω ήταν ανήλικα. </w:t>
            </w:r>
          </w:p>
          <w:p w:rsidR="00C90DE0" w:rsidRPr="00AC7B70" w:rsidRDefault="00C90DE0" w:rsidP="00401D8E">
            <w:pPr>
              <w:spacing w:after="0" w:line="240" w:lineRule="auto"/>
              <w:jc w:val="both"/>
              <w:rPr>
                <w:rFonts w:ascii="Times New Roman" w:eastAsia="Times New Roman" w:hAnsi="Times New Roman" w:cs="Times New Roman"/>
                <w:color w:val="000000"/>
                <w:lang w:val="el-GR"/>
              </w:rPr>
            </w:pPr>
          </w:p>
          <w:p w:rsidR="00C90DE0" w:rsidRPr="00AC7B70" w:rsidRDefault="00C90DE0" w:rsidP="00401D8E">
            <w:pPr>
              <w:spacing w:after="0" w:line="240" w:lineRule="auto"/>
              <w:jc w:val="both"/>
              <w:rPr>
                <w:rFonts w:ascii="Times New Roman" w:eastAsia="Times New Roman" w:hAnsi="Times New Roman" w:cs="Times New Roman"/>
                <w:color w:val="000000"/>
                <w:lang w:val="el-GR"/>
              </w:rPr>
            </w:pPr>
            <w:r w:rsidRPr="00AC7B70">
              <w:rPr>
                <w:rFonts w:ascii="Times New Roman" w:eastAsia="Times New Roman" w:hAnsi="Times New Roman" w:cs="Times New Roman"/>
                <w:color w:val="000000"/>
                <w:lang w:val="el-GR"/>
              </w:rPr>
              <w:t>5. Ο μη εκτοπισμένος γονέας που έχει την φύλαξη ανηλίκων από εκτοπισμένο γονέα, δεν έχει δικαίωμα υποβολής αίτησης προς όφελος του ανήλικού παιδιού.</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6. Αιτήσεις από διαζευγμένους γονείς που δεν έλαβαν προηγουμένως στεγαστική βοήθεια και υποβάλλουν αίτημα για στεγαστική βοήθεια εξετάζονται ως εξής: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(α) Στην περίπτωση που καθορισθεί εξ’ ημισείας η κηδεμονία και η φύλαξη των παιδιών, τότε  οι γονείς θεωρούνται ως μονήρης και για κάθε τέκνο λαμβάνουν</w:t>
            </w:r>
            <w:r>
              <w:rPr>
                <w:rFonts w:ascii="Times New Roman" w:eastAsia="Times New Roman" w:hAnsi="Times New Roman" w:cs="Times New Roman"/>
                <w:lang w:val="el-GR"/>
              </w:rPr>
              <w:t xml:space="preserve"> </w:t>
            </w:r>
            <w:r w:rsidRPr="00C90DE0">
              <w:rPr>
                <w:rFonts w:ascii="Times New Roman" w:eastAsia="Times New Roman" w:hAnsi="Times New Roman" w:cs="Times New Roman"/>
                <w:lang w:val="el-GR"/>
              </w:rPr>
              <w:t>πρόσθετο ποσό ύψους 1500 (χίλιων πεντακοσίων) ευρώ</w:t>
            </w:r>
            <w:r w:rsidRPr="00AC7B70">
              <w:rPr>
                <w:rFonts w:ascii="Times New Roman" w:eastAsia="Times New Roman" w:hAnsi="Times New Roman" w:cs="Times New Roman"/>
                <w:lang w:val="el-GR"/>
              </w:rPr>
              <w:t>.</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(β)Σε περίπτωση που το δικαστήριο καθορίσει ως βασικό κηδεμόνα τον ένα εκ των δύο γονέων και στο άλλο δώσει δικαίωμα διανυκτέρευσης τότε σε αυτή την περίπτωση ο πρώτος γονέας αξιολογείται ως οργανική οικογένεια ενώ ο δεύτερος ως μονήρης λαμβάνοντας το πρόσθετο ποσό </w:t>
            </w:r>
            <w:r w:rsidRPr="00C90DE0">
              <w:rPr>
                <w:rFonts w:ascii="Times New Roman" w:eastAsia="Times New Roman" w:hAnsi="Times New Roman" w:cs="Times New Roman"/>
                <w:lang w:val="el-GR"/>
              </w:rPr>
              <w:t>των 1500 (χίλιων πεντακοσίων) ευρώ</w:t>
            </w:r>
            <w:r w:rsidRPr="00AC7B70">
              <w:rPr>
                <w:rFonts w:ascii="Times New Roman" w:eastAsia="Times New Roman" w:hAnsi="Times New Roman" w:cs="Times New Roman"/>
                <w:lang w:val="el-GR"/>
              </w:rPr>
              <w:t xml:space="preserve"> για κάθε παιδί.</w:t>
            </w: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lang w:val="el-GR"/>
              </w:rPr>
              <w:lastRenderedPageBreak/>
              <w:t>(γ) Σε περίπτωση που το δικαστήριο δεν δώσει δικαίωμα διανυκτέρευσης τότε ο αιτητής αυτός θεωρείται ως μονήρης.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Γ. ΣΥΝΘΕΣΗ ΟΙΚΟΓΕΝΕΙΑΣ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1.Το ύψος της στεγαστικής βοήθειας που παραχωρείται στους δικαιούχους αιτητές καθορίζεται από το Υπουργικό Συμβούλιο σε Πίνακα που καταρτίζεται λαμβάνοντας υπόψη τη σύνθεση της οικογένειας του αιτητή κατά την λήψη της σχετικής απόφασης από την Επιτροπή Στεγαστικής Βοήθειας. Στην περίπτωση οικογένειας με παιδιά, δύναται να περιληφθούν στην αίτηση ανήλικα τέκνα μέχρι 18 ετών, τέκνα που σπουδάζουν και επί τούτου θα προσκομίζεται Βεβαίωση Φοίτησης, εθνοφρουροί και ενήλικα παιδιά με αναπηρίες οι οποίες τους εμποδίζουν να διαβιούν ανεξάρτητα και επί τούτου θα προσκομίζεται σχετική Βεβαίωση. Στη σύνθεση της οικογένειας του αιτητή δεν θα συνυπολογίζονται τα ενήλικα τέκνα που διαμένουν στην ίδια στέγη με τους γονείς  (είτε εργάζονται είτε όχι)  και ως εκ τούτου στην περίπτωση που εργάζονται δεν θα συνυπολογίζονται τα εισοδήματα τους στο οικογενειακό εισόδημα.</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Όπου ο αιτητής /αιτήτρια με σύμφωνη δήλωση του/των ενήλικου/ων τέκνου/ων επιθυμεί στην αίτηση του να συμπεριληφθούν τα ενήλικα τέκνα του, δύναται το αίτημα να εξεταστεί λαμβάνοντας υπόψη και τα δικά τους εισοδήματα και υπό την αίρεση ότι οι υπόλοιποι όροι και προϋποθέσεις πληρούνται θα είναι δυνατή η καταβολή της οικονομικής βοήθειας που αντιστοιχεί στη σύνθεση της οικογένειας συμπεριλαμβανομένων και των ενήλικων παιδιών. Σε αυτή τη περίπτωση τα ενήλικα τέκνα δεν θα μπορούν να αποτείνονται μεταγενέστερα ξεχωριστά για σκοπούς παραχώρησης στεγαστικής βοήθειας.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2.Ανάλογα με την πραγματική σύνθεση της οικογένειας του αιτητή κατά την ημερομηνία λήψης της απόφασης από την ΕΣΒ, είναι  δυνατό να εγκριθεί στεγαστική βοήθεια, </w:t>
            </w:r>
            <w:r w:rsidRPr="00AC7B70">
              <w:rPr>
                <w:rFonts w:ascii="Times New Roman" w:eastAsia="Times New Roman" w:hAnsi="Times New Roman" w:cs="Times New Roman"/>
                <w:color w:val="000000"/>
                <w:lang w:val="el-GR"/>
              </w:rPr>
              <w:t>σύμφωνα με τον Πίνακα π</w:t>
            </w:r>
            <w:r w:rsidR="0001088E">
              <w:rPr>
                <w:rFonts w:ascii="Times New Roman" w:eastAsia="Times New Roman" w:hAnsi="Times New Roman" w:cs="Times New Roman"/>
                <w:color w:val="000000"/>
                <w:lang w:val="el-GR"/>
              </w:rPr>
              <w:t xml:space="preserve">ου επισυνάπτεται ως ΠΑΡΑΡΤΗΜΑ </w:t>
            </w:r>
            <w:r w:rsidRPr="00AC7B70">
              <w:rPr>
                <w:rFonts w:ascii="Times New Roman" w:eastAsia="Times New Roman" w:hAnsi="Times New Roman" w:cs="Times New Roman"/>
                <w:color w:val="000000"/>
                <w:lang w:val="el-GR"/>
              </w:rPr>
              <w:t>Ι,</w:t>
            </w:r>
            <w:r w:rsidRPr="00AC7B70">
              <w:rPr>
                <w:rFonts w:ascii="Times New Roman" w:eastAsia="Times New Roman" w:hAnsi="Times New Roman" w:cs="Times New Roman"/>
                <w:lang w:val="el-GR"/>
              </w:rPr>
              <w:t xml:space="preserve"> ενώ μετά τη λήψη της απόφασης δεν είναι δυνατό να παραχωρηθεί πρόσθετη οικονομική βοήθεια λόγω απόκτησης παιδιού.</w:t>
            </w:r>
            <w:r w:rsidRPr="00AC7B70">
              <w:rPr>
                <w:rFonts w:ascii="Times New Roman" w:eastAsia="Times New Roman" w:hAnsi="Times New Roman" w:cs="Times New Roman"/>
                <w:sz w:val="24"/>
                <w:szCs w:val="24"/>
                <w:lang w:val="el-GR"/>
              </w:rPr>
              <w:t xml:space="preserve"> </w:t>
            </w:r>
            <w:r w:rsidRPr="00AC7B70">
              <w:rPr>
                <w:rFonts w:ascii="Times New Roman" w:eastAsia="Times New Roman" w:hAnsi="Times New Roman" w:cs="Times New Roman"/>
                <w:lang w:val="el-GR"/>
              </w:rPr>
              <w:t>Ωστόσο τα παιδιά που αποκτούνται μεταγενέστερα της υποβολής της αίτησης και μέχρι την ημερομηνία εξέτασης της αίτησης από την ΕΣΒ, θα λαμβάνονται υπόψη για το ύψος της στεγαστικής βοήθειας</w:t>
            </w:r>
            <w:r>
              <w:rPr>
                <w:rFonts w:ascii="Times New Roman" w:eastAsia="Times New Roman" w:hAnsi="Times New Roman" w:cs="Times New Roman"/>
                <w:lang w:val="el-GR"/>
              </w:rPr>
              <w:t>.</w:t>
            </w:r>
          </w:p>
          <w:p w:rsidR="00C90DE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3. Στην περίπτωση που υποβάλλεται αίτηση από μονήρες άτομο και μεταγενέστερα μέχρι και την ημερομηνία εξέτασης της αίτησης από την ΕΣΒ ενημερώσει την ΥΜΑΠΕ  ότι έχει συνάψει γάμο ή έχει συνάψει σύμφωνο συμβίωσης, τότε θα λαμβάνεται υπόψη η νέα σύνθεση της οικογένειας και κατά τον υπολογισμό των εισοδημάτων θα λαμβάνονται υπόψη τα οικογενειακά εισοδήματα (του ζεύγους) με βάση την αρχική ημερομηνία υποβολής της αίτησης. </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4</w:t>
            </w:r>
            <w:r w:rsidRPr="00AC7B70">
              <w:rPr>
                <w:rFonts w:ascii="Times New Roman" w:eastAsia="Times New Roman" w:hAnsi="Times New Roman" w:cs="Times New Roman"/>
                <w:lang w:val="el-GR"/>
              </w:rPr>
              <w:t>. Οι αγνοούμενοι λόγω Τουρκικής εισβολής λαμβάνονται υπόψη στα μέλη οικογένειας τους στα πλαίσια υπολογισμού του ύψους της στεγαστικής βοήθειας.</w:t>
            </w:r>
          </w:p>
          <w:p w:rsidR="00C90DE0" w:rsidRPr="00AC7B70" w:rsidRDefault="00C90DE0" w:rsidP="00401D8E">
            <w:pPr>
              <w:spacing w:after="0" w:line="240" w:lineRule="auto"/>
              <w:jc w:val="both"/>
              <w:rPr>
                <w:rFonts w:ascii="Times New Roman" w:eastAsia="Times New Roman" w:hAnsi="Times New Roman" w:cs="Times New Roman"/>
                <w:color w:val="FF0000"/>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Δ. ΥΨΟΣ ΣΤΕΓΑΣΤΙΚΗΣ ΒΟΗΘΕΙΑΣ ΚΑΙ ΥΠΟΛΟΓΙΣΜΟΣ ΕΤΗΣΙΟΥ ΕΙΣΟΔΗΜΑΤΟΣ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Default="00C90DE0" w:rsidP="0001088E">
            <w:pPr>
              <w:spacing w:after="0" w:line="240" w:lineRule="auto"/>
              <w:jc w:val="both"/>
              <w:rPr>
                <w:rFonts w:ascii="Times New Roman" w:eastAsia="Times New Roman" w:hAnsi="Times New Roman" w:cs="Times New Roman"/>
                <w:lang w:val="el-GR"/>
              </w:rPr>
            </w:pPr>
            <w:r w:rsidRPr="0001088E">
              <w:rPr>
                <w:rFonts w:ascii="Times New Roman" w:eastAsia="Times New Roman" w:hAnsi="Times New Roman" w:cs="Times New Roman"/>
                <w:lang w:val="el-GR"/>
              </w:rPr>
              <w:t>Το ύψος της στεγαστικής βοήθειας που παραχωρείται στους δικαιούχους αιτητές, καθορίζεται από το Υπουργικό Συμβούλιο σε Πίνακα (ΠΑΡΑΡΤΗΜΑ Ι) και λαμβάνεται υπόψη το ετήσιο ακαθάριστο οικογενειακό εισόδημα.</w:t>
            </w:r>
          </w:p>
          <w:p w:rsidR="0001088E" w:rsidRPr="0001088E" w:rsidRDefault="0001088E" w:rsidP="0001088E">
            <w:pPr>
              <w:spacing w:after="0" w:line="240" w:lineRule="auto"/>
              <w:jc w:val="both"/>
              <w:rPr>
                <w:rFonts w:ascii="Times New Roman" w:eastAsia="Times New Roman" w:hAnsi="Times New Roman" w:cs="Times New Roman"/>
                <w:b/>
                <w:strike/>
                <w:lang w:val="el-GR"/>
              </w:rPr>
            </w:pPr>
          </w:p>
          <w:p w:rsidR="00C90DE0" w:rsidRPr="00AC7B70" w:rsidRDefault="0001088E" w:rsidP="00401D8E">
            <w:pPr>
              <w:spacing w:after="0" w:line="24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         </w:t>
            </w:r>
            <w:r w:rsidR="00C90DE0" w:rsidRPr="00AC7B70">
              <w:rPr>
                <w:rFonts w:ascii="Times New Roman" w:eastAsia="Times New Roman" w:hAnsi="Times New Roman" w:cs="Times New Roman"/>
                <w:lang w:val="el-GR"/>
              </w:rPr>
              <w:t>Νοείται ότι «ακαθάριστο εισόδημα», σημαίνει το ακαθάριστο εισόδημα του έτους που προηγείται της ημερομηνίας υποβολής της αίτησης μαζί με το 13</w:t>
            </w:r>
            <w:r w:rsidR="00C90DE0" w:rsidRPr="00AC7B70">
              <w:rPr>
                <w:rFonts w:ascii="Times New Roman" w:eastAsia="Times New Roman" w:hAnsi="Times New Roman" w:cs="Times New Roman"/>
                <w:vertAlign w:val="superscript"/>
                <w:lang w:val="el-GR"/>
              </w:rPr>
              <w:t>ο</w:t>
            </w:r>
            <w:r w:rsidR="00C90DE0" w:rsidRPr="00AC7B70">
              <w:rPr>
                <w:rFonts w:ascii="Times New Roman" w:eastAsia="Times New Roman" w:hAnsi="Times New Roman" w:cs="Times New Roman"/>
                <w:lang w:val="el-GR"/>
              </w:rPr>
              <w:t xml:space="preserve"> και 14</w:t>
            </w:r>
            <w:r w:rsidR="00C90DE0" w:rsidRPr="00AC7B70">
              <w:rPr>
                <w:rFonts w:ascii="Times New Roman" w:eastAsia="Times New Roman" w:hAnsi="Times New Roman" w:cs="Times New Roman"/>
                <w:vertAlign w:val="superscript"/>
                <w:lang w:val="el-GR"/>
              </w:rPr>
              <w:t>ο</w:t>
            </w:r>
            <w:r w:rsidR="00C90DE0" w:rsidRPr="00AC7B70">
              <w:rPr>
                <w:rFonts w:ascii="Times New Roman" w:eastAsia="Times New Roman" w:hAnsi="Times New Roman" w:cs="Times New Roman"/>
                <w:lang w:val="el-GR"/>
              </w:rPr>
              <w:t xml:space="preserve"> μισθό όλων των μελών της οικογένειας, λαμβάνεται υπόψη επίσης το επίδομα υπερωριών εάν είναι επαναλαμβανόμενο, επίδομα διατροφής και άλλα επιδόματα από Δημόσια Ταμεία. Δεν λαμβάνονται υπόψη η φοιτητική χορηγία, επίδομα τέκνου, μειώσεις απολαβών, όποιες έκτακτες αφορολόγητες αποκοπές σε μισθωτό αιτητή και άλλα μη επαναλαμβανόμενα επιδόματα/ωφελήματα. Στην περίπτωση που συμπεριληφθούν ανήλικα ή ενήλικα τέκνα με αναπηρίες οι οποίες τους εμποδίζουν να διαβιούν ανεξάρτητα, </w:t>
            </w:r>
            <w:r w:rsidR="00C90DE0" w:rsidRPr="00AC7B70">
              <w:rPr>
                <w:rFonts w:ascii="Times New Roman" w:eastAsia="Times New Roman" w:hAnsi="Times New Roman" w:cs="Times New Roman"/>
                <w:lang w:val="el-GR"/>
              </w:rPr>
              <w:lastRenderedPageBreak/>
              <w:t xml:space="preserve">δεν θα λαμβάνονται υπόψη στον υπολογισμού του οικογενειακού εισοδήματος τα οποιαδήποτε επιδόματα καταβάλλονται από Δημόσια Ταμεία για το εν λόγω παιδί/παιδιά λόγω της αναπηρίας του/τους. </w:t>
            </w:r>
          </w:p>
          <w:p w:rsidR="00C90DE0" w:rsidRPr="00AC7B70" w:rsidRDefault="00C90DE0" w:rsidP="00401D8E">
            <w:pPr>
              <w:spacing w:after="0" w:line="240" w:lineRule="auto"/>
              <w:jc w:val="both"/>
              <w:rPr>
                <w:rFonts w:ascii="Times New Roman" w:eastAsia="Times New Roman" w:hAnsi="Times New Roman" w:cs="Times New Roman"/>
                <w:highlight w:val="gree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Ε. ΠΕΡΙΟΡΙΣΜΟΙ ΩΣ ΠΡΟΣ ΤΟ ΕΜΒΑΔΟΝ ΤΗΣ ΚΑΤΟΙΚΙΑΣ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b/>
                <w:strike/>
                <w:lang w:val="el-GR"/>
              </w:rPr>
            </w:pPr>
            <w:r w:rsidRPr="00AC7B70">
              <w:rPr>
                <w:rFonts w:ascii="Times New Roman" w:eastAsia="Times New Roman" w:hAnsi="Times New Roman" w:cs="Times New Roman"/>
                <w:lang w:val="el-GR"/>
              </w:rPr>
              <w:t>1. Παραχωρείται ολόκληρη η στεγαστική βοήθεια για αγορά διαμερίσματος/κατοικίας ή για ανέγερση κατοικίας σε ιδιόκτητο οικόπεδο, μόνο όταν το «εμβαδόν της οικιστικής μονάδας» είναι ίσο ή μικρότερο  των 250τ.μ. σύμφωνα με την Βεβαίωση Ιδιώτη Μελετητή στη μορφή που καθορίζει η ΥΜΑΠΕ</w:t>
            </w:r>
            <w:r w:rsidRPr="00AC7B70">
              <w:rPr>
                <w:rFonts w:ascii="Arial" w:eastAsia="Times New Roman" w:hAnsi="Arial" w:cs="Arial"/>
                <w:lang w:val="el-GR"/>
              </w:rPr>
              <w:t xml:space="preserve">. </w:t>
            </w:r>
          </w:p>
          <w:p w:rsidR="00C90DE0" w:rsidRPr="00AC7B70" w:rsidRDefault="00C90DE0" w:rsidP="00401D8E">
            <w:pPr>
              <w:spacing w:after="0" w:line="240" w:lineRule="auto"/>
              <w:jc w:val="both"/>
              <w:rPr>
                <w:rFonts w:ascii="Times New Roman" w:eastAsia="Times New Roman" w:hAnsi="Times New Roman" w:cs="Times New Roman"/>
                <w:sz w:val="24"/>
                <w:szCs w:val="24"/>
                <w:u w:val="single"/>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sz w:val="24"/>
                <w:szCs w:val="24"/>
                <w:lang w:val="el-GR"/>
              </w:rPr>
              <w:t xml:space="preserve">2. </w:t>
            </w:r>
            <w:r w:rsidRPr="00AC7B70">
              <w:rPr>
                <w:rFonts w:ascii="Times New Roman" w:eastAsia="Times New Roman" w:hAnsi="Times New Roman" w:cs="Times New Roman"/>
                <w:lang w:val="el-GR"/>
              </w:rPr>
              <w:t>Σημειώνεται ότι για τους σκοπούς της προτεινόμενης πρόνοιας «εμβαδόν» θα σημαίνει το άθροισμα των εμβαδών των καλυμμένων χώρων  της κατοικίας, συμπεριλαμβανομένων μηχανοστασίων αποθηκευτικών χώρων και καλυμμένων χώρων στάθμευσης οχημάτων της κατοικίας , καθώς και των καλυμμένων βεραντών, εξαιρουμένων:</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(α) μέχρι 5 τ.μ. εμβαδόν μηχανοστασίων.</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(β) μέχρι 7 τ.μ. εμβαδόν αποθηκευτικών χώρων.</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(γ) μέχρι 36 τ.μ. εμβαδόν καλυμμένων χώρων στάθμευσης οχημάτων. </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(δ) μέχρι 30 τ.μ. εμβαδόν καλυμμένων βεραντών.    </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3. Δεν παραχωρείται στεγαστική βοήθεια για αγορά κατοικίας ή για ανέγερση κατοικίας σε ιδιόκτητο οικόπεδο η οποία περιλαμβάνει κολυμβητικές δεξαμενές.</w:t>
            </w:r>
          </w:p>
          <w:p w:rsidR="00C90DE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 xml:space="preserve">ΣΤ. ΚΑΤΟΧΗ ΑΚΙΝΗΤΗΣ ΠΕΡΙΟΥΣΙΑΣ </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1.Αιτητής ο οποίος υποβάλλει αίτημα για παραχώρηση στεγαστικής βοήθειας, δεν πρέπει:</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(α) ο ίδιος ή το άλλο μέλος του ζεύγους να αποτάθηκαν ή/και επωφελήθηκαν από την “Επιτροπή Αποζημιώσεων” των κατεχομένων. Επί τούτου ο αιτητής υποβάλλει Ένορκο Δήλωση σε μορφή που καθορίζεται από την ΥΜΑΠΕ.</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(β) ο ίδιος ή οποιοδήποτε άλλο μέλος της οικογένειάς του να είναι ή να ήταν ιδιοκτήτης οικιστικής μονάδας. Επί τούτου ο αιτητής υποβάλλει Ένορκο Δήλωση σε μορφή που καθορίζεται από την ΥΜΑΠΕ. Εξαίρεση παρέχεται στην περίπτωση που η ΕΣΒ πείθεται ότι η οικιστική μονάδα:</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(ι) χρησιμοποιείται αποδεδειγμένα ως επαγγελματική στέγη από τον ίδιο, ή συγγενικό πρόσωπο α’ βαθμού.</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(ιι) είναι σε κατάσταση μη κατοικήσιμη από στατικής άποψης.</w:t>
            </w:r>
          </w:p>
          <w:p w:rsidR="00C90DE0" w:rsidRPr="00AC7B70" w:rsidRDefault="00C90DE0" w:rsidP="00401D8E">
            <w:pPr>
              <w:spacing w:after="0" w:line="240" w:lineRule="auto"/>
              <w:jc w:val="both"/>
              <w:rPr>
                <w:rFonts w:ascii="Times New Roman" w:eastAsia="Times New Roman" w:hAnsi="Times New Roman" w:cs="Times New Roman"/>
                <w:u w:val="single"/>
                <w:lang w:val="el-GR"/>
              </w:rPr>
            </w:pPr>
            <w:r w:rsidRPr="00AC7B70">
              <w:rPr>
                <w:rFonts w:ascii="Times New Roman" w:eastAsia="Times New Roman" w:hAnsi="Times New Roman" w:cs="Times New Roman"/>
                <w:lang w:val="el-GR"/>
              </w:rPr>
              <w:t>(ιιι) Αποκτήθηκε δυνάμει δωρεάς ή κληρονομιάς και βρίσκεται μακράν της μόνιμης διαμονής του και εξυπακούεται ότι δεν βρίσκεται σε αστική ή ημιαστική περιοχή και δεν έχει μεγάλη αξία.</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Για σκοπούς τεκμηρίωσης δύναται να απαιτηθεί από την ΥΜΑΠΕ Πιστοποίηση από την Τοπική Αρχή ή/και να διενεργηθούν οποιοιδήποτε άλλοι έλεγχοι.</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strike/>
                <w:color w:val="FF0000"/>
                <w:lang w:val="el-GR"/>
              </w:rPr>
            </w:pPr>
            <w:r w:rsidRPr="00AC7B70">
              <w:rPr>
                <w:rFonts w:ascii="Times New Roman" w:eastAsia="Times New Roman" w:hAnsi="Times New Roman" w:cs="Times New Roman"/>
                <w:lang w:val="el-GR"/>
              </w:rPr>
              <w:t>2</w:t>
            </w:r>
            <w:r w:rsidRPr="00AC7B70">
              <w:rPr>
                <w:rFonts w:ascii="Times New Roman" w:eastAsia="Times New Roman" w:hAnsi="Times New Roman" w:cs="Times New Roman"/>
                <w:color w:val="000000"/>
                <w:lang w:val="el-GR"/>
              </w:rPr>
              <w:t>. Για διακρίβωση των περιουσιακών στοιχείων των αιτητών, η Υ.Μ.ΑΠ.Ε. δύναται να εξασφαλίζει πιστοποιητικό ερεύνης για κατοχή ή αποξένωση ακίνητης ιδιοκτησίας (παγκύπρια) από το Τμήμα Κτηματολογίου και Χωρομετρίας. Η Υ.Μ.ΑΠ.Ε. μπορεί επίσης να απαιτεί κατά την κρίση της, από τους αιτητές πιστοποιητικό ερεύνης που να περιλαμβάνει μεταβιβάσεις/ αποξενώσεις από το 1974 και μετά, για τον τόπο καταγωγής και διαμονής του αιτητή, ή οπουδήποτε αλλού κριθεί αναγκαίο ή/και Δήλωση Μεταβίβασης ή/και οποιαδήποτε άλλα στοιχεία.</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lastRenderedPageBreak/>
              <w:t>3. Αιτητής που ήδη κατέχει οικιστική μονάδα σε οικισμό στέγασης εκτοπισθέντων ή κατοικία αυτοστέγασης σε κυβερνητικό οικόπεδο ή κατοικία Τ/Κ ιδιοκτησίας και δεν έχει εκδοθεί τίτλος ιδιοκτησίας/ πιστοποιητικό μίσθωσης, δικαιούται να αποταθεί για ένα εκ των ισχυόντων στεγαστικών σχεδίων. Ωστόσο εφόσον εγκριθεί δύναται να του καταβληθεί η ισχύουσα στεγαστική βοήθεια, υπό τον όρο ότι μέσα σε περίοδο 2 ετών το αργότερο θα παραδοθεί στην Αρμόδια Αρχή, η κατοικία την οποία ήδη κατέχει. Σε περίπτωση που η νέα οικιστική μονάδα που θα ανεγείρει / αποκτήσει είναι έτοιμη προς ιδιοκατοίκηση νωρίτερα, οφείλει να παραδώσει την πρώτη οικιστική μονάδα ώστε να του καταβληθεί το ποσό της οικονομικής βοήθειας που δικαιούται.</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4. Στις περιπτώσεις αιτητή που υποβάλλει αίτημα για παραχώρηση στεγαστικής βοήθειας και ήταν/είναι εξ’ αδιαιρέτου ιδιοκτήτης οικιστικής μονάδας, λαμβάνεται υπόψη το μερίδιο συνιδιοκτησίας και η δυνατότητα στέγασης του σε αυτή.</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5. Στις περιπτώσεις αιτητών που είναι ιδιοκτήτες οικιστικής μονάδας αλλά στον αντίστοιχο τίτλο ιδιοκτησίας υπάρχει επιφύλαξη από συγγενικά πρόσωπα μέχρι τρίτου βαθμού, για «δικαίωμα οίκησης εφ’ όρου ζωής», παραχωρείται ολόκληρη η στεγαστική βοήθεια για ανέγερση ή απόκτηση άλλης κατοικίας. Απαραίτητη προϋπόθεση για παραχώρηση στεγαστικής βοήθειας στον/στην αιτητή/αιτήτρια είναι όπως τα πρόσωπα που κατέχουν τέτοιο «δικαίωμα», να διαμένουν αποδεδειγμένα στην μονάδα όπου αναγράφεται η επιφύλαξη και να μην κατέχουν άλλη ιδιόκτητη οικιστική μονάδα. Ο εν λόγω όρος θα πρέπει να αναγράφεται στον τίτλο ιδιοκτησίας του ακινήτου.</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6.Αιτητής ο οποίος κατείχε ή κατέχει οικιστική μονάδα </w:t>
            </w:r>
            <w:r>
              <w:rPr>
                <w:rFonts w:ascii="Times New Roman" w:eastAsia="Times New Roman" w:hAnsi="Times New Roman" w:cs="Times New Roman"/>
                <w:lang w:val="el-GR"/>
              </w:rPr>
              <w:t xml:space="preserve">η οποία </w:t>
            </w:r>
            <w:r w:rsidRPr="00AC7B70">
              <w:rPr>
                <w:rFonts w:ascii="Times New Roman" w:eastAsia="Times New Roman" w:hAnsi="Times New Roman" w:cs="Times New Roman"/>
                <w:lang w:val="el-GR"/>
              </w:rPr>
              <w:t xml:space="preserve">δεν ικανοποιούσε/ει τις στεγαστικές ανάγκες της οικογένειας του και ο οποίος στη συνέχεια προέβη σε ανέγερση/αγορά άλλης κατοικίας για το σκοπό αυτό, δύναται να κριθεί δικαιούχος παραχώρησης στεγαστικής βοήθειας </w:t>
            </w:r>
            <w:r w:rsidRPr="00C90DE0">
              <w:rPr>
                <w:rFonts w:ascii="Times New Roman" w:eastAsia="Times New Roman" w:hAnsi="Times New Roman" w:cs="Times New Roman"/>
                <w:lang w:val="el-GR"/>
              </w:rPr>
              <w:t>που αντιστοιχεί σε βοήθεια που παραχωρείτ</w:t>
            </w:r>
            <w:r w:rsidR="00B96CBD">
              <w:rPr>
                <w:rFonts w:ascii="Times New Roman" w:eastAsia="Times New Roman" w:hAnsi="Times New Roman" w:cs="Times New Roman"/>
                <w:lang w:val="el-GR"/>
              </w:rPr>
              <w:t>αι</w:t>
            </w:r>
            <w:r w:rsidRPr="00C90DE0">
              <w:rPr>
                <w:rFonts w:ascii="Times New Roman" w:eastAsia="Times New Roman" w:hAnsi="Times New Roman" w:cs="Times New Roman"/>
                <w:lang w:val="el-GR"/>
              </w:rPr>
              <w:t xml:space="preserve"> σε μονήρες άτομο</w:t>
            </w:r>
            <w:r w:rsidRPr="00AC7B70">
              <w:rPr>
                <w:rFonts w:ascii="Times New Roman" w:eastAsia="Times New Roman" w:hAnsi="Times New Roman" w:cs="Times New Roman"/>
                <w:lang w:val="el-GR"/>
              </w:rPr>
              <w:t>.  Νοείται ότι κατά τον χρόνο ανέγερσης/ απόκτησης της δεύτερης κατοικίας θα πρέπει αποδεδειγμένα η μεν πρώτη κατοικία να μην ικανοποιεί τις στεγαστικές ανάγκες της οικογένειας του αιτητή και η δε δεύτερη κατοικία να τις ικανοποιεί.</w:t>
            </w:r>
          </w:p>
          <w:p w:rsidR="00C90DE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Η. ΜΕΤΑΒΙΒΑΣΗ ΕΓΚΡΙΣΗΣ ΠΑΡΟΧΗΣ ΣΤΕΓΑΣΤΙΚΗΣ ΒΟΗΘΕΙΑΣ ΣΕ ΠΕΡΙΠΤΩΣΗ ΘΑΝΑΤΟΥ</w:t>
            </w:r>
          </w:p>
          <w:p w:rsidR="00C90DE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Έγκριση στεγαστικής βοήθειας είναι δυνατό να μεταβιβασθεί στο όνομα του/της μη εκτοπισθέντος/σθείσας συζύγου, αν ο/η εκτοπισθείς/σθείσα σύζυγος αποβιώσει προτού αξιοποιήσει την εγκριθείσα βοήθεια, ασχέτως εάν έχει ή δεν έχει υπογραφεί σχετική Συμφωνία.</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Θ. ΑΡΜΟΔΙΟΤΗΤΑ ΕΞΕΤΑΣΗΣ ΑΙΤΗΣΕΩΝ ΚΑΙ ΚΑΤΑΒΟΛΗΣ ΣΤΕΓΑΣΤΙΚΗΣ ΒΟΗΘΕΙΑΣ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1.Στα πλαίσια διερεύνησης των αιτημάτων που υποβάλλονται ενώπιον της  η ΥΜΑΠΕ δύναται να ζητεί οποιαδήποτε άλλα έγγραφα/παραστατικά, εξηγήσεις/διευκρινήσεις ή/και να προβαίνει σε επιτόπιους ελέγχους ή και να ζητεί πληροφόρηση από άλλες Υπηρεσίες/Τμήματα, για διαλεύκανση οποιουδήποτε ζητήματος αφορά την έρευνα.</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2. Η Επιτροπή Στεγαστικής Βοήθειας θα εξετάζει τις υποβληθείσες αιτήσεις νοουμένου ότι οι δημοσιονομικές συνθήκες το επιτρέπουν. Οι αποφάσεις της Επιτροπής καταγράφονται σε πρακτικό και ενημερώνεται ξεχωριστά έκαστος αιτητής.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3. Για κάθε εγκεκριμένη από την ΕΣΒ αίτηση, υπογράφεται Συμφωνία μεταξύ του δικαιούχου και του οικείου Επάρχου, ο οποίος αναλαμβάνει μέσω του Λογιστηρίου  του</w:t>
            </w:r>
            <w:r w:rsidRPr="00AC7B70">
              <w:rPr>
                <w:rFonts w:ascii="Times New Roman" w:eastAsia="Times New Roman" w:hAnsi="Times New Roman" w:cs="Times New Roman"/>
                <w:i/>
                <w:lang w:val="el-GR"/>
              </w:rPr>
              <w:t>,</w:t>
            </w:r>
            <w:r w:rsidRPr="00AC7B70">
              <w:rPr>
                <w:rFonts w:ascii="Times New Roman" w:eastAsia="Times New Roman" w:hAnsi="Times New Roman" w:cs="Times New Roman"/>
                <w:i/>
                <w:color w:val="C0504D"/>
                <w:lang w:val="el-GR"/>
              </w:rPr>
              <w:t xml:space="preserve"> </w:t>
            </w:r>
            <w:r w:rsidRPr="00AC7B70">
              <w:rPr>
                <w:rFonts w:ascii="Times New Roman" w:eastAsia="Times New Roman" w:hAnsi="Times New Roman" w:cs="Times New Roman"/>
                <w:lang w:val="el-GR"/>
              </w:rPr>
              <w:t>την καταβολή της οικονομικής βοήθειας που προνοείται από την υπογραφείσα Συμφωνία.</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4. Ο οικείος ΄Επαρχος δύναται να προβεί στα δέοντα μέτρα για ανάκτηση οποιουδήποτε ποσού πληρώθηκε κατόπιν υποβολής ψευδών παραστάσεων/εγγράφων από τον αιτητή, ή/και κακόπιστα πληρώθηκε.</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Pr>
                <w:rFonts w:ascii="Times New Roman" w:eastAsia="Times New Roman" w:hAnsi="Times New Roman" w:cs="Times New Roman"/>
                <w:b/>
                <w:u w:val="single"/>
                <w:lang w:val="el-GR"/>
              </w:rPr>
              <w:lastRenderedPageBreak/>
              <w:t>Ι</w:t>
            </w:r>
            <w:r w:rsidRPr="00AC7B70">
              <w:rPr>
                <w:rFonts w:ascii="Times New Roman" w:eastAsia="Times New Roman" w:hAnsi="Times New Roman" w:cs="Times New Roman"/>
                <w:b/>
                <w:u w:val="single"/>
                <w:lang w:val="el-GR"/>
              </w:rPr>
              <w:t>. ΑΛΛΑΓΗ ΣΤΕΓΑΣΤΙΚΟΥ ΣΧΕΔΙΟΥ</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1. Κάθε αιτητής έχει δικαίωμα να αποταθεί μόνο για ένα εκ των υφιστάμενων στεγαστικών σχεδίων που αφορούν την ανέγερση κατοικίας σε ιδιόκτητο οικόπεδο, την αγορά κατοικίας/ διαμερίσματος, ή την επιδιόρθωση κατοικίας. Σε περίπτωση που εκτοπισθέντας τυγχάνει επιδότησης μέσω του Σχεδίου Επιδότησης Ενοικίου, δικαιούται να λάβει στεγαστική βοήθεια μέσω ενός εκ των προαναφερθέντων σχεδίων. Με την καταβολή της στεγαστικής βοήθειας όμως, η επιδότηση ενοικίου τερματίζεται άμεσα.</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9111BD" w:rsidRDefault="00C90DE0" w:rsidP="00401D8E">
            <w:pPr>
              <w:spacing w:after="0" w:line="240" w:lineRule="auto"/>
              <w:jc w:val="both"/>
              <w:rPr>
                <w:rFonts w:ascii="Times New Roman" w:eastAsia="Times New Roman" w:hAnsi="Times New Roman" w:cs="Times New Roman"/>
                <w:b/>
                <w:strike/>
                <w:lang w:val="el-GR"/>
              </w:rPr>
            </w:pPr>
            <w:r w:rsidRPr="00AC7B70">
              <w:rPr>
                <w:rFonts w:ascii="Times New Roman" w:eastAsia="Times New Roman" w:hAnsi="Times New Roman" w:cs="Times New Roman"/>
                <w:lang w:val="el-GR"/>
              </w:rPr>
              <w:t>2. Για δικαιούχους ή εγκριθέντες στέγασης σε κυβερνητικό οικισμό ή κυβερνητικό οικόπεδο αυτοστέγασης, παρέχεται η δυνατότητα αλλαγής στεγαστικού σχεδίου δια της υποβολής σχετικής δήλωσης. Ωστόσο κατά τη λήψη της απόφασης λαμβάνονται υπόψη όλοι οι όροι και προϋποθέσεις με εξαίρεση το εισοδηματικό κριτήριο και το ενδεχόμενο στο μεσοδιάστημα απόκτησης κατοικίας. Δεδομένου ότι ο δικαιούχος αποποιείται ωφέλιμα που είναι  μεγαλύτερο σε αξία από τα υφιστάμενα σχέδια</w:t>
            </w:r>
            <w:r>
              <w:rPr>
                <w:rFonts w:ascii="Times New Roman" w:eastAsia="Times New Roman" w:hAnsi="Times New Roman" w:cs="Times New Roman"/>
                <w:b/>
                <w:strike/>
                <w:lang w:val="el-GR"/>
              </w:rPr>
              <w:t>.</w:t>
            </w:r>
            <w:r w:rsidRPr="009111BD">
              <w:rPr>
                <w:rFonts w:ascii="Times New Roman" w:eastAsia="Times New Roman" w:hAnsi="Times New Roman" w:cs="Times New Roman"/>
                <w:b/>
                <w:strike/>
                <w:lang w:val="el-GR"/>
              </w:rPr>
              <w:t xml:space="preserve"> </w:t>
            </w:r>
          </w:p>
          <w:p w:rsidR="00C90DE0" w:rsidRPr="00AC7B70" w:rsidRDefault="00C90DE0" w:rsidP="00401D8E">
            <w:pPr>
              <w:spacing w:after="0" w:line="240" w:lineRule="auto"/>
              <w:jc w:val="both"/>
              <w:rPr>
                <w:rFonts w:ascii="Times New Roman" w:eastAsia="Times New Roman" w:hAnsi="Times New Roman" w:cs="Times New Roman"/>
                <w:b/>
                <w:u w:val="single"/>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Pr>
                <w:rFonts w:ascii="Times New Roman" w:eastAsia="Times New Roman" w:hAnsi="Times New Roman" w:cs="Times New Roman"/>
                <w:b/>
                <w:u w:val="single"/>
                <w:lang w:val="el-GR"/>
              </w:rPr>
              <w:t>Κ</w:t>
            </w:r>
            <w:r w:rsidRPr="00AC7B70">
              <w:rPr>
                <w:rFonts w:ascii="Times New Roman" w:eastAsia="Times New Roman" w:hAnsi="Times New Roman" w:cs="Times New Roman"/>
                <w:b/>
                <w:u w:val="single"/>
                <w:lang w:val="el-GR"/>
              </w:rPr>
              <w:t xml:space="preserve">. ΕΠΑΝΕΞΕΤΑΣΗ </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Αίτηση που απορρίπτεται, είναι δυνατό να επανεξεταστεί κατόπιν αιτήματος του ενδιαφερόμενου, μόνον εφόσον προκύπτουν νέα ή διαφοροποιημένα δεδομένα που δεν υφίσταντο στην αρχική αίτηση ή/και δεν τέθηκαν ενώπιον της ΕΣΒ.</w:t>
            </w:r>
          </w:p>
          <w:p w:rsidR="00C90DE0" w:rsidRPr="00AC7B70" w:rsidRDefault="00C90DE0" w:rsidP="00401D8E">
            <w:pPr>
              <w:spacing w:after="0" w:line="240" w:lineRule="auto"/>
              <w:jc w:val="both"/>
              <w:rPr>
                <w:rFonts w:ascii="Times New Roman" w:eastAsia="Times New Roman" w:hAnsi="Times New Roman" w:cs="Times New Roman"/>
                <w:b/>
                <w:u w:val="single"/>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Pr>
                <w:rFonts w:ascii="Times New Roman" w:eastAsia="Times New Roman" w:hAnsi="Times New Roman" w:cs="Times New Roman"/>
                <w:b/>
                <w:u w:val="single"/>
                <w:lang w:val="el-GR"/>
              </w:rPr>
              <w:t>Λ</w:t>
            </w:r>
            <w:r w:rsidRPr="00AC7B70">
              <w:rPr>
                <w:rFonts w:ascii="Times New Roman" w:eastAsia="Times New Roman" w:hAnsi="Times New Roman" w:cs="Times New Roman"/>
                <w:b/>
                <w:u w:val="single"/>
                <w:lang w:val="el-GR"/>
              </w:rPr>
              <w:t>. ΥΠΟΒΟΛΗ ΙΕΡΑΡΧΙΚΗΣ ΠΡΟΣΦΥΓΗΣ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Για αίτηση που απορρίπτεται από την Επιτροπή Στεγαστικής Βοήθειας, είναι δυνατό να υποβληθεί ιεραρχική προσφυγή στον Υπουργό Εσωτερικών σύμφωνα με τους περί Παροχής Στεγαστικής Βοήθειας σε Εκτοπισθέντες και άλλα Πρόσωπα Νόμους του 2005 έως 2013.</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Pr>
                <w:rFonts w:ascii="Times New Roman" w:eastAsia="Times New Roman" w:hAnsi="Times New Roman" w:cs="Times New Roman"/>
                <w:b/>
                <w:u w:val="single"/>
                <w:lang w:val="el-GR"/>
              </w:rPr>
              <w:t>Μ</w:t>
            </w:r>
            <w:r w:rsidRPr="00AC7B70">
              <w:rPr>
                <w:rFonts w:ascii="Times New Roman" w:eastAsia="Times New Roman" w:hAnsi="Times New Roman" w:cs="Times New Roman"/>
                <w:b/>
                <w:u w:val="single"/>
                <w:lang w:val="el-GR"/>
              </w:rPr>
              <w:t>.ΔΙΑΧΕΙΡΙΣΗ ΑΦΑΙΡΕΣΕΩΝ/ΑΠΟΚΟΠΩΝ ΜΕΡΟΥΣ ΤΗΣ ΣΤΕΓΑΣΤΙΚΗΣ ΒΟΗΘΕΙΑΣ</w:t>
            </w:r>
          </w:p>
          <w:p w:rsidR="00C90DE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Στις περιπτώσεις που μια αίτηση ως προς το ύψος της οικονομικής βοήθειας που θα παραχωρηθεί εμπίπτει σε περισσότερες από μία αποκοπές / αφαιρέσεις, οι σχετικές αποκοπές δεν θα συμποσούνται αλλά θα αποκόπτεται το μέγιστο μέχρι το 50% του ποσού της οικονομικής βοήθειας.  </w:t>
            </w:r>
          </w:p>
          <w:p w:rsidR="007C218C" w:rsidRPr="00AC7B70" w:rsidRDefault="007C218C"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p>
          <w:p w:rsidR="0001088E" w:rsidRDefault="0001088E" w:rsidP="00401D8E">
            <w:pPr>
              <w:spacing w:after="0" w:line="240" w:lineRule="auto"/>
              <w:jc w:val="both"/>
              <w:rPr>
                <w:rFonts w:ascii="Times New Roman" w:eastAsia="Times New Roman" w:hAnsi="Times New Roman" w:cs="Times New Roman"/>
                <w:lang w:val="el-GR"/>
              </w:rPr>
            </w:pPr>
          </w:p>
          <w:p w:rsidR="0001088E" w:rsidRDefault="0001088E" w:rsidP="00401D8E">
            <w:pPr>
              <w:spacing w:after="0" w:line="240" w:lineRule="auto"/>
              <w:jc w:val="both"/>
              <w:rPr>
                <w:rFonts w:ascii="Times New Roman" w:eastAsia="Times New Roman" w:hAnsi="Times New Roman" w:cs="Times New Roman"/>
                <w:lang w:val="el-GR"/>
              </w:rPr>
            </w:pPr>
          </w:p>
          <w:p w:rsidR="0001088E" w:rsidRPr="00AC7B70" w:rsidRDefault="0001088E"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p>
          <w:p w:rsidR="00B96CBD" w:rsidRPr="00AC7B70" w:rsidRDefault="00B96CBD"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tc>
      </w:tr>
      <w:tr w:rsidR="00C90DE0" w:rsidRPr="00AC7B70" w:rsidTr="00401D8E">
        <w:tc>
          <w:tcPr>
            <w:tcW w:w="15452" w:type="dxa"/>
            <w:shd w:val="clear" w:color="auto" w:fill="D9D9D9"/>
          </w:tcPr>
          <w:p w:rsidR="00C90DE0" w:rsidRPr="00AC7B70" w:rsidRDefault="00C90DE0" w:rsidP="00401D8E">
            <w:pPr>
              <w:spacing w:after="0" w:line="240" w:lineRule="auto"/>
              <w:jc w:val="center"/>
              <w:rPr>
                <w:rFonts w:ascii="Times New Roman" w:eastAsia="Times New Roman" w:hAnsi="Times New Roman" w:cs="Times New Roman"/>
                <w:b/>
                <w:bCs/>
                <w:shd w:val="clear" w:color="auto" w:fill="D9D9D9"/>
                <w:lang w:val="el-GR"/>
              </w:rPr>
            </w:pPr>
            <w:r w:rsidRPr="00AC7B70">
              <w:rPr>
                <w:rFonts w:ascii="Times New Roman" w:eastAsia="Times New Roman" w:hAnsi="Times New Roman" w:cs="Times New Roman"/>
                <w:b/>
                <w:bCs/>
                <w:shd w:val="clear" w:color="auto" w:fill="D9D9D9"/>
                <w:lang w:val="el-GR"/>
              </w:rPr>
              <w:lastRenderedPageBreak/>
              <w:t xml:space="preserve">ΜΕΡΟΣ ΙΙΙ: ΣΤΕΓΑΣΤΙΚΟ ΣΧΕΔΙΟ ΠΑΡΑΧΩΡΗΣΗΣ ΣΤΕΓΑΣΤΙΚΗΣ ΒΟΗΘΕΙΑΣ ΓΙΑ ΑΓΟΡΑ ΚΑΤΟΙΚΙΑΣ/ΔΙΑΜΕΡΙΣΜΑΤΟΣ – </w:t>
            </w:r>
          </w:p>
          <w:p w:rsidR="00C90DE0" w:rsidRPr="00AC7B70" w:rsidRDefault="00C90DE0" w:rsidP="00401D8E">
            <w:pPr>
              <w:spacing w:after="0" w:line="240" w:lineRule="auto"/>
              <w:jc w:val="center"/>
              <w:rPr>
                <w:rFonts w:ascii="Times New Roman" w:eastAsia="Times New Roman" w:hAnsi="Times New Roman" w:cs="Times New Roman"/>
              </w:rPr>
            </w:pPr>
            <w:r w:rsidRPr="00AC7B70">
              <w:rPr>
                <w:rFonts w:ascii="Times New Roman" w:eastAsia="Times New Roman" w:hAnsi="Times New Roman" w:cs="Times New Roman"/>
                <w:b/>
                <w:bCs/>
                <w:shd w:val="clear" w:color="auto" w:fill="D9D9D9"/>
                <w:lang w:val="el-GR"/>
              </w:rPr>
              <w:t>ΕΙΔΙΚΟΙ ΟΡΟΙ ΚΑΙ ΠΡΟΥΠΟΘΕΣΕΙΣ</w:t>
            </w:r>
          </w:p>
        </w:tc>
      </w:tr>
      <w:tr w:rsidR="00C90DE0" w:rsidRPr="00722AFF" w:rsidTr="00401D8E">
        <w:tc>
          <w:tcPr>
            <w:tcW w:w="15452" w:type="dxa"/>
          </w:tcPr>
          <w:p w:rsidR="00C90DE0" w:rsidRPr="00AC7B70" w:rsidRDefault="00C90DE0" w:rsidP="00401D8E">
            <w:pPr>
              <w:spacing w:after="0" w:line="240" w:lineRule="auto"/>
              <w:jc w:val="both"/>
              <w:rPr>
                <w:rFonts w:ascii="Times New Roman" w:eastAsia="Times New Roman" w:hAnsi="Times New Roman" w:cs="Times New Roman"/>
                <w:b/>
                <w:u w:val="single"/>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Α. ΠΡΑΓΜΑΤΟΠΟΙΗΣΗ ΑΓΟΡΑΣ/ΕΓΓΡΑΦΗΣ ΔΙΑΜΕΡΙΣΜΑΤΟΣ/ΚΑΤΟΙΚΙΑΣ</w:t>
            </w:r>
          </w:p>
          <w:p w:rsidR="00C90DE0" w:rsidRPr="00AC7B70" w:rsidRDefault="00C90DE0" w:rsidP="00401D8E">
            <w:pPr>
              <w:spacing w:after="0" w:line="240" w:lineRule="auto"/>
              <w:jc w:val="both"/>
              <w:rPr>
                <w:rFonts w:ascii="Times New Roman" w:eastAsia="Times New Roman" w:hAnsi="Times New Roman" w:cs="Times New Roman"/>
                <w:b/>
                <w:u w:val="single"/>
                <w:lang w:val="el-GR"/>
              </w:rPr>
            </w:pPr>
          </w:p>
          <w:p w:rsidR="007C218C" w:rsidRPr="00152915" w:rsidRDefault="007C218C" w:rsidP="0001088E">
            <w:pPr>
              <w:pStyle w:val="ListParagraph"/>
              <w:numPr>
                <w:ilvl w:val="0"/>
                <w:numId w:val="3"/>
              </w:numPr>
              <w:spacing w:after="0" w:line="240" w:lineRule="auto"/>
              <w:ind w:left="270" w:hanging="180"/>
              <w:jc w:val="both"/>
              <w:rPr>
                <w:rFonts w:ascii="Times New Roman" w:eastAsia="Times New Roman" w:hAnsi="Times New Roman" w:cs="Times New Roman"/>
                <w:lang w:val="el-GR"/>
              </w:rPr>
            </w:pPr>
            <w:r w:rsidRPr="00152915">
              <w:rPr>
                <w:rFonts w:ascii="Times New Roman" w:eastAsia="Times New Roman" w:hAnsi="Times New Roman" w:cs="Times New Roman"/>
                <w:lang w:val="el-GR"/>
              </w:rPr>
              <w:t xml:space="preserve">Έγκυρη αγορά διαμερίσματος/κατοικίας για σκοπούς παραχώρησης στεγαστικής βοήθειας θεωρείται, η αγορά η οποία πραγματοποιείται βάσει </w:t>
            </w:r>
            <w:r w:rsidRPr="007C218C">
              <w:rPr>
                <w:rFonts w:ascii="Times New Roman" w:eastAsia="Times New Roman" w:hAnsi="Times New Roman" w:cs="Times New Roman"/>
                <w:lang w:val="el-GR"/>
              </w:rPr>
              <w:t>χαρτοσημασμένου</w:t>
            </w:r>
            <w:r>
              <w:rPr>
                <w:rFonts w:ascii="Times New Roman" w:eastAsia="Times New Roman" w:hAnsi="Times New Roman" w:cs="Times New Roman"/>
                <w:lang w:val="el-GR"/>
              </w:rPr>
              <w:t xml:space="preserve"> </w:t>
            </w:r>
            <w:r w:rsidRPr="00152915">
              <w:rPr>
                <w:rFonts w:ascii="Times New Roman" w:eastAsia="Times New Roman" w:hAnsi="Times New Roman" w:cs="Times New Roman"/>
                <w:lang w:val="el-GR"/>
              </w:rPr>
              <w:t>αγοραπωλητηρίου εγγράφου κατατεθειμένο</w:t>
            </w:r>
            <w:r>
              <w:rPr>
                <w:rFonts w:ascii="Times New Roman" w:eastAsia="Times New Roman" w:hAnsi="Times New Roman" w:cs="Times New Roman"/>
                <w:lang w:val="el-GR"/>
              </w:rPr>
              <w:t>υ</w:t>
            </w:r>
            <w:r w:rsidRPr="00152915">
              <w:rPr>
                <w:rFonts w:ascii="Times New Roman" w:eastAsia="Times New Roman" w:hAnsi="Times New Roman" w:cs="Times New Roman"/>
                <w:lang w:val="el-GR"/>
              </w:rPr>
              <w:t xml:space="preserve"> στο Τμήμα Κτηματολογίου κ</w:t>
            </w:r>
            <w:r>
              <w:rPr>
                <w:rFonts w:ascii="Times New Roman" w:eastAsia="Times New Roman" w:hAnsi="Times New Roman" w:cs="Times New Roman"/>
                <w:lang w:val="el-GR"/>
              </w:rPr>
              <w:t xml:space="preserve">αι Χωρομετρίας για σκοπούς του </w:t>
            </w:r>
            <w:r w:rsidRPr="00152915">
              <w:rPr>
                <w:rFonts w:ascii="Times New Roman" w:eastAsia="Times New Roman" w:hAnsi="Times New Roman" w:cs="Times New Roman"/>
                <w:lang w:val="el-GR"/>
              </w:rPr>
              <w:t>Περί Ειδικής Εκτέλεσης Νόμου, αποκλειστικά στο όνομα του εκτοπισμένου αιτητή ή /και στο όνομ</w:t>
            </w:r>
            <w:r>
              <w:rPr>
                <w:rFonts w:ascii="Times New Roman" w:eastAsia="Times New Roman" w:hAnsi="Times New Roman" w:cs="Times New Roman"/>
                <w:lang w:val="el-GR"/>
              </w:rPr>
              <w:t xml:space="preserve">α του άλλου μέλους του ζεύγους. </w:t>
            </w:r>
            <w:r w:rsidRPr="00152915">
              <w:rPr>
                <w:rFonts w:ascii="Times New Roman" w:eastAsia="Times New Roman" w:hAnsi="Times New Roman" w:cs="Times New Roman"/>
                <w:lang w:val="el-GR"/>
              </w:rPr>
              <w:t>Στην περίπτωση που δεν έχει προηγηθεί σύναψη αγοραπωλητηρίου εγγράφου, δύναται να προσκομισθεί τίτλος ιδιοκτησίας, ενώ στην περίπτωση που συνήφθηκε αρχικά αγοραπωλητήριο έγγραφο και στην συνέχεια ακολούθησε μεταβίβαση του τίτλου ιδιοκτησίας, ως ημερομηνία απόκτησης του ακινήτου θεωρείται η ημερομηνία σύναψης του αγοραπωλητηρίου εγγράφου, ασχέτως εάν η ανέγερση του αποκτηθέντος ακινήτου δεν έχει ολοκληρωθεί.  Μαζί με τα προαναφερόμενα έγγραφα ο αιτητής οφείλει να προσκομίσει:</w:t>
            </w:r>
          </w:p>
          <w:p w:rsidR="007C218C" w:rsidRPr="00AC7B70" w:rsidRDefault="007C218C" w:rsidP="007C218C">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 (α) Άδεια Οικοδομής του αγ</w:t>
            </w:r>
            <w:r>
              <w:rPr>
                <w:rFonts w:ascii="Times New Roman" w:eastAsia="Times New Roman" w:hAnsi="Times New Roman" w:cs="Times New Roman"/>
                <w:lang w:val="el-GR"/>
              </w:rPr>
              <w:t>ορασθέντος διαμερίσματος/οικίας,</w:t>
            </w:r>
          </w:p>
          <w:p w:rsidR="007C218C" w:rsidRPr="00AC7B70" w:rsidRDefault="007C218C" w:rsidP="007C218C">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(β) </w:t>
            </w:r>
            <w:r>
              <w:rPr>
                <w:rFonts w:ascii="Times New Roman" w:eastAsia="Times New Roman" w:hAnsi="Times New Roman" w:cs="Times New Roman"/>
                <w:lang w:val="el-GR"/>
              </w:rPr>
              <w:t xml:space="preserve">Τοπογραφικό Σχέδιο, </w:t>
            </w:r>
          </w:p>
          <w:p w:rsidR="007C218C" w:rsidRPr="00AC7B70" w:rsidRDefault="0001088E" w:rsidP="007C218C">
            <w:pPr>
              <w:spacing w:after="0" w:line="24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(γ</w:t>
            </w:r>
            <w:r w:rsidR="007C218C">
              <w:rPr>
                <w:rFonts w:ascii="Times New Roman" w:eastAsia="Times New Roman" w:hAnsi="Times New Roman" w:cs="Times New Roman"/>
                <w:lang w:val="el-GR"/>
              </w:rPr>
              <w:t xml:space="preserve">) Βεβαίωση από την ΑΗΚ </w:t>
            </w:r>
            <w:r w:rsidR="007C218C" w:rsidRPr="00AC7B70">
              <w:rPr>
                <w:rFonts w:ascii="Times New Roman" w:eastAsia="Times New Roman" w:hAnsi="Times New Roman" w:cs="Times New Roman"/>
                <w:lang w:val="el-GR"/>
              </w:rPr>
              <w:t>Μόνιμης Σύνδεσης του ακινήτου στο όνομα του αιτητή ή/και του άλλου μέλους τους ζεύγους, βάσει του οποίου τεκμαίρεται ότι το διαμέρισμα ή κατ</w:t>
            </w:r>
            <w:r w:rsidR="007C218C">
              <w:rPr>
                <w:rFonts w:ascii="Times New Roman" w:eastAsia="Times New Roman" w:hAnsi="Times New Roman" w:cs="Times New Roman"/>
                <w:lang w:val="el-GR"/>
              </w:rPr>
              <w:t xml:space="preserve">οικία είναι έτοιμο/η προς χρήση, </w:t>
            </w:r>
          </w:p>
          <w:p w:rsidR="007C218C" w:rsidRPr="007C218C" w:rsidRDefault="0001088E" w:rsidP="007C218C">
            <w:pPr>
              <w:spacing w:after="0" w:line="24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(δ</w:t>
            </w:r>
            <w:r w:rsidR="007C218C" w:rsidRPr="00AC7B70">
              <w:rPr>
                <w:rFonts w:ascii="Times New Roman" w:eastAsia="Times New Roman" w:hAnsi="Times New Roman" w:cs="Times New Roman"/>
                <w:lang w:val="el-GR"/>
              </w:rPr>
              <w:t>) Βεβαίωση Ιδιώτη Μελετητή για το εμβαδόν της οικιστικής μονάδας στη μορφή εντύπο</w:t>
            </w:r>
            <w:r w:rsidR="007C218C">
              <w:rPr>
                <w:rFonts w:ascii="Times New Roman" w:eastAsia="Times New Roman" w:hAnsi="Times New Roman" w:cs="Times New Roman"/>
                <w:lang w:val="el-GR"/>
              </w:rPr>
              <w:t>υ που καθορίζεται από την ΥΜΑΠΕ,</w:t>
            </w:r>
            <w:r w:rsidR="007C218C" w:rsidRPr="00152915">
              <w:rPr>
                <w:rFonts w:ascii="Times New Roman" w:eastAsia="Times New Roman" w:hAnsi="Times New Roman" w:cs="Times New Roman"/>
                <w:b/>
                <w:lang w:val="el-GR"/>
              </w:rPr>
              <w:t xml:space="preserve"> </w:t>
            </w:r>
            <w:r w:rsidR="007C218C" w:rsidRPr="007C218C">
              <w:rPr>
                <w:rFonts w:ascii="Times New Roman" w:eastAsia="Times New Roman" w:hAnsi="Times New Roman" w:cs="Times New Roman"/>
                <w:lang w:val="el-GR"/>
              </w:rPr>
              <w:t>και</w:t>
            </w:r>
          </w:p>
          <w:p w:rsidR="007C218C" w:rsidRPr="007C218C" w:rsidRDefault="0001088E" w:rsidP="007C218C">
            <w:pPr>
              <w:spacing w:after="0" w:line="240" w:lineRule="auto"/>
              <w:jc w:val="both"/>
              <w:rPr>
                <w:rFonts w:ascii="Times New Roman" w:eastAsia="Times New Roman" w:hAnsi="Times New Roman" w:cs="Times New Roman"/>
                <w:color w:val="000000"/>
                <w:lang w:val="el-GR"/>
              </w:rPr>
            </w:pPr>
            <w:r>
              <w:rPr>
                <w:rFonts w:ascii="Times New Roman" w:eastAsia="Times New Roman" w:hAnsi="Times New Roman" w:cs="Times New Roman"/>
                <w:lang w:val="el-GR"/>
              </w:rPr>
              <w:t>(ε</w:t>
            </w:r>
            <w:r w:rsidR="007C218C" w:rsidRPr="007C218C">
              <w:rPr>
                <w:rFonts w:ascii="Times New Roman" w:eastAsia="Times New Roman" w:hAnsi="Times New Roman" w:cs="Times New Roman"/>
                <w:lang w:val="el-GR"/>
              </w:rPr>
              <w:t xml:space="preserve">) τεκμηρίωση πληρωμής του κόστους αγοράς ή στην περίπτωση που δεν έχει ολοκληρωθεί η αγορά, τεκμηρίωση </w:t>
            </w:r>
            <w:r w:rsidR="007C218C" w:rsidRPr="007C218C">
              <w:rPr>
                <w:rFonts w:ascii="Times New Roman" w:eastAsia="Times New Roman" w:hAnsi="Times New Roman" w:cs="Times New Roman"/>
                <w:color w:val="000000"/>
                <w:lang w:val="el-GR"/>
              </w:rPr>
              <w:t>διαθεσιμότητας ικανοποιητικών χρηματικών πόρων για κάλυψη του προϋπολογισθέντος κόστους απόκτησης της κατοικίας/διαμερίσματος. Δηλαδή, αντίγραφο έγκρισης εξασφάλισης δανειοδότησης ή και αντίγραφο προ-συμβατικής συμφωνίας με Χρηματοδοτικό Οργανισμό και για το μέρος του κόστους που αφορά σε ιδίους χρηματικούς πόρους, τεκμηρίωση καταθέσεων με βεβαίωση από χρηματοδοτικό οργανισμό.</w:t>
            </w:r>
          </w:p>
          <w:p w:rsidR="007C218C" w:rsidRDefault="007C218C" w:rsidP="007C218C">
            <w:pPr>
              <w:spacing w:after="0" w:line="240" w:lineRule="auto"/>
              <w:jc w:val="both"/>
              <w:rPr>
                <w:rFonts w:ascii="Times New Roman" w:eastAsia="Times New Roman" w:hAnsi="Times New Roman" w:cs="Times New Roman"/>
                <w:color w:val="000000"/>
                <w:lang w:val="el-GR"/>
              </w:rPr>
            </w:pPr>
          </w:p>
          <w:p w:rsidR="007C218C" w:rsidRDefault="007C218C" w:rsidP="007C218C">
            <w:pPr>
              <w:spacing w:after="0" w:line="240" w:lineRule="auto"/>
              <w:jc w:val="both"/>
              <w:rPr>
                <w:rFonts w:ascii="Times New Roman" w:eastAsia="Times New Roman" w:hAnsi="Times New Roman" w:cs="Times New Roman"/>
                <w:lang w:val="el-GR"/>
              </w:rPr>
            </w:pPr>
            <w:r>
              <w:rPr>
                <w:rFonts w:ascii="Times New Roman" w:eastAsia="Times New Roman" w:hAnsi="Times New Roman" w:cs="Times New Roman"/>
                <w:color w:val="000000"/>
                <w:lang w:val="el-GR"/>
              </w:rPr>
              <w:t xml:space="preserve">Νοείται ότι στις περιπτώσεις </w:t>
            </w:r>
            <w:r w:rsidRPr="00AC7B70">
              <w:rPr>
                <w:rFonts w:ascii="Times New Roman" w:eastAsia="Times New Roman" w:hAnsi="Times New Roman" w:cs="Times New Roman"/>
                <w:lang w:val="el-GR"/>
              </w:rPr>
              <w:t>μεταβίβασης μεριδίου ή ολόκληρης της κατοικίας/διαμερίσματος δια δωρεάς</w:t>
            </w:r>
            <w:r>
              <w:rPr>
                <w:rFonts w:ascii="Times New Roman" w:eastAsia="Times New Roman" w:hAnsi="Times New Roman" w:cs="Times New Roman"/>
                <w:lang w:val="el-GR"/>
              </w:rPr>
              <w:t xml:space="preserve"> δεν απαιτείται η προσκόμιση χαρτοσημασμένου αγοραπωλητηρίου εγγράφου κατατεθειμένου στο Τμήμα Κτηματολογίου και Χωρομετρίας και η απαίτηση πο</w:t>
            </w:r>
            <w:r w:rsidR="0001088E">
              <w:rPr>
                <w:rFonts w:ascii="Times New Roman" w:eastAsia="Times New Roman" w:hAnsi="Times New Roman" w:cs="Times New Roman"/>
                <w:lang w:val="el-GR"/>
              </w:rPr>
              <w:t>υ προβλέπεται στην παράγραφο (ε</w:t>
            </w:r>
            <w:r>
              <w:rPr>
                <w:rFonts w:ascii="Times New Roman" w:eastAsia="Times New Roman" w:hAnsi="Times New Roman" w:cs="Times New Roman"/>
                <w:lang w:val="el-GR"/>
              </w:rPr>
              <w:t xml:space="preserve">) πιο πάνω. </w:t>
            </w:r>
          </w:p>
          <w:p w:rsidR="007C218C" w:rsidRDefault="007C218C" w:rsidP="007C218C">
            <w:pPr>
              <w:spacing w:after="0" w:line="240" w:lineRule="auto"/>
              <w:jc w:val="both"/>
              <w:rPr>
                <w:rFonts w:ascii="Times New Roman" w:eastAsia="Times New Roman" w:hAnsi="Times New Roman" w:cs="Times New Roman"/>
                <w:color w:val="000000"/>
                <w:lang w:val="el-GR"/>
              </w:rPr>
            </w:pPr>
          </w:p>
          <w:p w:rsidR="00C90DE0" w:rsidRPr="0001088E" w:rsidRDefault="0001088E" w:rsidP="0001088E">
            <w:pPr>
              <w:spacing w:after="0" w:line="240" w:lineRule="auto"/>
              <w:jc w:val="both"/>
              <w:rPr>
                <w:rFonts w:ascii="Times New Roman" w:eastAsia="Times New Roman" w:hAnsi="Times New Roman" w:cs="Times New Roman"/>
                <w:strike/>
                <w:color w:val="000000"/>
                <w:lang w:val="el-GR"/>
              </w:rPr>
            </w:pPr>
            <w:r>
              <w:rPr>
                <w:rFonts w:ascii="Times New Roman" w:eastAsia="Times New Roman" w:hAnsi="Times New Roman" w:cs="Times New Roman"/>
                <w:lang w:val="el-GR"/>
              </w:rPr>
              <w:t xml:space="preserve">2. </w:t>
            </w:r>
            <w:r w:rsidR="007C218C" w:rsidRPr="0001088E">
              <w:rPr>
                <w:rFonts w:ascii="Times New Roman" w:eastAsia="Times New Roman" w:hAnsi="Times New Roman" w:cs="Times New Roman"/>
                <w:lang w:val="el-GR"/>
              </w:rPr>
              <w:t xml:space="preserve">Στις περιπτώσεις που ο αιτητής θα συνάψει δάνειο και έχει εξασφαλίσει προ-συμβατική συμφωνία με χρηματοδοτικό Οργανισμό, θα δίδεται χρονικό περιθώριο δύο (2) μηνών από την ημερομηνία της επιστολής έγκρισης για προσκόμιση της έγκρισης του δανείου. </w:t>
            </w:r>
          </w:p>
          <w:p w:rsidR="0001088E" w:rsidRPr="0001088E" w:rsidRDefault="0001088E" w:rsidP="0001088E">
            <w:pPr>
              <w:pStyle w:val="ListParagraph"/>
              <w:spacing w:after="0" w:line="240" w:lineRule="auto"/>
              <w:jc w:val="both"/>
              <w:rPr>
                <w:rFonts w:ascii="Times New Roman" w:eastAsia="Times New Roman" w:hAnsi="Times New Roman" w:cs="Times New Roman"/>
                <w:strike/>
                <w:color w:val="000000"/>
                <w:lang w:val="el-GR"/>
              </w:rPr>
            </w:pPr>
          </w:p>
          <w:p w:rsidR="00C90DE0" w:rsidRPr="00C90DE0" w:rsidRDefault="0001088E" w:rsidP="00401D8E">
            <w:pPr>
              <w:spacing w:after="0" w:line="240" w:lineRule="auto"/>
              <w:jc w:val="both"/>
              <w:rPr>
                <w:rFonts w:ascii="Times New Roman" w:eastAsia="Times New Roman" w:hAnsi="Times New Roman" w:cs="Times New Roman"/>
                <w:color w:val="000000"/>
                <w:lang w:val="el-GR"/>
              </w:rPr>
            </w:pPr>
            <w:r>
              <w:rPr>
                <w:rFonts w:ascii="Times New Roman" w:eastAsia="Times New Roman" w:hAnsi="Times New Roman" w:cs="Times New Roman"/>
                <w:color w:val="000000"/>
                <w:lang w:val="el-GR"/>
              </w:rPr>
              <w:t>3</w:t>
            </w:r>
            <w:r w:rsidR="00C90DE0" w:rsidRPr="00913744">
              <w:rPr>
                <w:rFonts w:ascii="Times New Roman" w:eastAsia="Times New Roman" w:hAnsi="Times New Roman" w:cs="Times New Roman"/>
                <w:color w:val="000000"/>
                <w:lang w:val="el-GR"/>
              </w:rPr>
              <w:t>. Στην περίπτωση που η αγορά έχει πραγματοποιηθεί πριν την υποβολή της αίτησης και εντός 1 έτους πριν από την ημερομηνία υποβολής αίτησης  παραχωρείται το 100% της στεγαστικής βοήθειας  και εντός 1</w:t>
            </w:r>
            <w:r w:rsidR="00C90DE0" w:rsidRPr="00913744">
              <w:rPr>
                <w:rFonts w:ascii="Times New Roman" w:eastAsia="Times New Roman" w:hAnsi="Times New Roman" w:cs="Times New Roman"/>
                <w:color w:val="000000"/>
                <w:vertAlign w:val="superscript"/>
                <w:lang w:val="el-GR"/>
              </w:rPr>
              <w:t>ου</w:t>
            </w:r>
            <w:r w:rsidR="00C90DE0" w:rsidRPr="00913744">
              <w:rPr>
                <w:rFonts w:ascii="Times New Roman" w:eastAsia="Times New Roman" w:hAnsi="Times New Roman" w:cs="Times New Roman"/>
                <w:color w:val="000000"/>
                <w:lang w:val="el-GR"/>
              </w:rPr>
              <w:t xml:space="preserve"> και 2</w:t>
            </w:r>
            <w:r w:rsidR="00C90DE0" w:rsidRPr="00913744">
              <w:rPr>
                <w:rFonts w:ascii="Times New Roman" w:eastAsia="Times New Roman" w:hAnsi="Times New Roman" w:cs="Times New Roman"/>
                <w:color w:val="000000"/>
                <w:vertAlign w:val="superscript"/>
                <w:lang w:val="el-GR"/>
              </w:rPr>
              <w:t>ου</w:t>
            </w:r>
            <w:r w:rsidR="00C90DE0" w:rsidRPr="00913744">
              <w:rPr>
                <w:rFonts w:ascii="Times New Roman" w:eastAsia="Times New Roman" w:hAnsi="Times New Roman" w:cs="Times New Roman"/>
                <w:color w:val="000000"/>
                <w:lang w:val="el-GR"/>
              </w:rPr>
              <w:t xml:space="preserve"> έτους πριν από την ημερομηνία υποβολής αίτησης παραχωρείται το 50% της στεγαστικής βοήθειας, νοουμένου ότι πληρούνται οι υπόλοιποι όροι και προϋποθέσεις. Εξυπακούεται ότι για αγορά/απόκτηση που πραγματοποιήθηκε πέραν των 2 ετών πριν την ημερομηνία υποβολής αιτήσεως δεν παραχωρείται στεγαστική βοήθεια.</w:t>
            </w:r>
          </w:p>
          <w:p w:rsidR="00C90DE0" w:rsidRDefault="00C90DE0" w:rsidP="00401D8E">
            <w:pPr>
              <w:spacing w:after="0" w:line="240" w:lineRule="auto"/>
              <w:jc w:val="both"/>
              <w:rPr>
                <w:rFonts w:ascii="Times New Roman" w:eastAsia="Times New Roman" w:hAnsi="Times New Roman" w:cs="Times New Roman"/>
                <w:b/>
                <w:u w:val="single"/>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 xml:space="preserve">Β. ΑΠΟΚΤΗΣΗ ΟΙΚΙΑΣ/ΔΙΑΜΕΡΙΣΜΑΤΟΣ ΑΠΟ ΣΥΓΓΕΝΙΚΑ ΠΡΟΣΩΠΑ </w:t>
            </w:r>
          </w:p>
          <w:p w:rsidR="00C90DE0" w:rsidRPr="00AC7B70" w:rsidRDefault="00C90DE0" w:rsidP="00401D8E">
            <w:pPr>
              <w:spacing w:after="0" w:line="24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1. </w:t>
            </w:r>
            <w:r w:rsidRPr="00AC7B70">
              <w:rPr>
                <w:rFonts w:ascii="Times New Roman" w:eastAsia="Times New Roman" w:hAnsi="Times New Roman" w:cs="Times New Roman"/>
                <w:lang w:val="el-GR"/>
              </w:rPr>
              <w:t>Στις περιπτώσεις μεταβίβασης μεριδίου ή ολόκληρης της κατοικίας/διαμερίσματος δια αγοράς ή δωρεάς, συμπεριλαμβανομένου και της μεταβίβασης οικίας αυτοστέγασης ή οικίας κυβερνητικού οικισμού, από τα ακόλουθα συγγενικά πρόσωπα:</w:t>
            </w:r>
          </w:p>
          <w:p w:rsidR="00C90DE0" w:rsidRPr="00AC7B70" w:rsidRDefault="00C90DE0" w:rsidP="00401D8E">
            <w:pPr>
              <w:spacing w:after="0" w:line="240" w:lineRule="auto"/>
              <w:ind w:left="459"/>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Παιδιά</w:t>
            </w:r>
          </w:p>
          <w:p w:rsidR="00C90DE0" w:rsidRPr="00AC7B70" w:rsidRDefault="00C90DE0" w:rsidP="00401D8E">
            <w:pPr>
              <w:spacing w:after="0" w:line="240" w:lineRule="auto"/>
              <w:ind w:left="459"/>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lastRenderedPageBreak/>
              <w:t>- Γονείς</w:t>
            </w:r>
          </w:p>
          <w:p w:rsidR="00C90DE0" w:rsidRPr="00AC7B70" w:rsidRDefault="00C90DE0" w:rsidP="00401D8E">
            <w:pPr>
              <w:spacing w:after="0" w:line="240" w:lineRule="auto"/>
              <w:ind w:left="459"/>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 Πεθερικά </w:t>
            </w:r>
          </w:p>
          <w:p w:rsidR="00C90DE0" w:rsidRPr="00AC7B70" w:rsidRDefault="00C90DE0" w:rsidP="00401D8E">
            <w:pPr>
              <w:spacing w:after="0" w:line="240" w:lineRule="auto"/>
              <w:ind w:left="459"/>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Παππούδες/γιαγιάδες,</w:t>
            </w:r>
          </w:p>
          <w:p w:rsidR="00C90DE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παραχωρείται το 50% της ισχύουσας βοήθειας.</w:t>
            </w:r>
            <w:r>
              <w:rPr>
                <w:rFonts w:ascii="Times New Roman" w:eastAsia="Times New Roman" w:hAnsi="Times New Roman" w:cs="Times New Roman"/>
                <w:lang w:val="el-GR"/>
              </w:rPr>
              <w:t xml:space="preserve"> </w:t>
            </w:r>
          </w:p>
          <w:p w:rsidR="00C90DE0" w:rsidRPr="005678B9"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2. </w:t>
            </w:r>
            <w:r w:rsidRPr="00AC7B70">
              <w:rPr>
                <w:rFonts w:ascii="Times New Roman" w:eastAsia="Times New Roman" w:hAnsi="Times New Roman" w:cs="Times New Roman"/>
                <w:lang w:val="el-GR"/>
              </w:rPr>
              <w:t>Σε περίπτωση που η αγορά γίνεται από Εταιρεία Περιορισμένης Ευθύνης στην οποία μέτοχοι  είναι α’ βαθμού συγγενείς προς τον αιτητή ή/και το άλλο μέλος τους ζεύγους, με ποσοστό συμμετοχής  100%, παραχωρείται το 50% της ισχύουσας βοήθειας. Σε περίπτωση που η αγορά πραγματοποιηθεί από Εταιρεία Περιορισμένης Ευθύνης στην οποία αποκλειστικός μέτοχος είναι ο αιτητής ή/και το άλλο μέλος τους ζεύγους, εφαρμόζονται οι σχετικές πρόνοιες του σχεδίου ως αναφέρεται στην Παράγραφο  Α πιο πάνω ενώ ως ημερομηνία απόκτησης θεωρείται η ημερομηνία απόκτησης του ακινήτου από την εν λόγω Εταιρεία. Κατ’ αναλογία στην περίπτωση που η αγορά πραγματοποιηθεί από Εταιρεία Περιορισμένης Ευθύνης στην οποία ο αιτητής ή/και το άλλο μέλος τους ζεύγους είναι μέτοχος, η στεγαστική βοήθεια μειώνεται ανάλογα με το ποσοστό συμμετοχής του στην εταιρεία ενώ εάν το υπόλοιπο μετοχικό κεφάλαιο ανήκει σε α’ βαθμού συγγενείς γίνεται ανάλογη μείωση της στεγαστικής βοήθειας.</w:t>
            </w:r>
          </w:p>
          <w:p w:rsidR="00C90DE0" w:rsidRDefault="00C90DE0" w:rsidP="00401D8E">
            <w:pPr>
              <w:spacing w:after="0" w:line="240" w:lineRule="auto"/>
              <w:jc w:val="both"/>
              <w:rPr>
                <w:rFonts w:ascii="Times New Roman" w:eastAsia="Times New Roman" w:hAnsi="Times New Roman" w:cs="Times New Roman"/>
                <w:b/>
                <w:u w:val="single"/>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Γ. ΚΑΤΑΒΟΛΗ ΟΙΚΟΝΟΜΙΚΗΣ ΒΟΗΘΕΙΑΣ</w:t>
            </w:r>
          </w:p>
          <w:p w:rsidR="00C90DE0" w:rsidRPr="00AC7B70" w:rsidRDefault="00C90DE0" w:rsidP="00401D8E">
            <w:pPr>
              <w:tabs>
                <w:tab w:val="left" w:pos="300"/>
              </w:tabs>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Η οικονομική βοήθεια, αφαιρουμένων οποιονδήποτε μειώσεων/αποκοπών, καταβάλλεται εφόσον η κατοικία είναι έτοιμη προς χρήση (και επί τούτου προσκομίζεται Βεβαίωση από την ΑΗΚ,  Πρώτης Μόνιμης Σύνδεσης του ακινήτου με το δίκτυο της ΑΗΚ στο όνομα του αιτητή ή/και του άλλου μέλους τους ζεύγους),  εφάπαξ σε τραπεζικό λογαριασμό αποκλειστικά στο όνομα του αιτητή ή σε κοινό λογαριασμό με το άλλο μέλος του ζεύγους, από το Λογιστήριο του  οικείου Επάρχου αφού προηγηθεί υπογραφή Συμφωνίας με τον οικείο Έπαρχο ή εκπρόσωπο του. Εξαίρεση αποτελεί η αγορά οικιστικής μονάδας από τον ΚΟΑΓ όπου δύναται να καταβληθεί η χορηγία σε λογαριασμό του ΚΟΑΓ κατόπιν υποβολής Υπεύθυνης Δήλωσης του αιτητή.</w:t>
            </w:r>
          </w:p>
          <w:p w:rsidR="00C90DE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p>
          <w:p w:rsidR="007C218C" w:rsidRDefault="007C218C" w:rsidP="00401D8E">
            <w:pPr>
              <w:spacing w:after="0" w:line="240" w:lineRule="auto"/>
              <w:jc w:val="both"/>
              <w:rPr>
                <w:rFonts w:ascii="Times New Roman" w:eastAsia="Times New Roman" w:hAnsi="Times New Roman" w:cs="Times New Roman"/>
                <w:lang w:val="el-GR"/>
              </w:rPr>
            </w:pPr>
          </w:p>
          <w:p w:rsidR="007C218C" w:rsidRDefault="007C218C" w:rsidP="00401D8E">
            <w:pPr>
              <w:spacing w:after="0" w:line="240" w:lineRule="auto"/>
              <w:jc w:val="both"/>
              <w:rPr>
                <w:rFonts w:ascii="Times New Roman" w:eastAsia="Times New Roman" w:hAnsi="Times New Roman" w:cs="Times New Roman"/>
                <w:lang w:val="el-GR"/>
              </w:rPr>
            </w:pPr>
          </w:p>
          <w:p w:rsidR="007C218C" w:rsidRDefault="007C218C" w:rsidP="00401D8E">
            <w:pPr>
              <w:spacing w:after="0" w:line="240" w:lineRule="auto"/>
              <w:jc w:val="both"/>
              <w:rPr>
                <w:rFonts w:ascii="Times New Roman" w:eastAsia="Times New Roman" w:hAnsi="Times New Roman" w:cs="Times New Roman"/>
                <w:lang w:val="el-GR"/>
              </w:rPr>
            </w:pPr>
          </w:p>
          <w:p w:rsidR="00B96CBD" w:rsidRDefault="00B96CBD" w:rsidP="00401D8E">
            <w:pPr>
              <w:spacing w:after="0" w:line="240" w:lineRule="auto"/>
              <w:jc w:val="both"/>
              <w:rPr>
                <w:rFonts w:ascii="Times New Roman" w:eastAsia="Times New Roman" w:hAnsi="Times New Roman" w:cs="Times New Roman"/>
                <w:lang w:val="el-GR"/>
              </w:rPr>
            </w:pPr>
          </w:p>
          <w:p w:rsidR="00B96CBD" w:rsidRDefault="00B96CBD" w:rsidP="00401D8E">
            <w:pPr>
              <w:spacing w:after="0" w:line="240" w:lineRule="auto"/>
              <w:jc w:val="both"/>
              <w:rPr>
                <w:rFonts w:ascii="Times New Roman" w:eastAsia="Times New Roman" w:hAnsi="Times New Roman" w:cs="Times New Roman"/>
                <w:lang w:val="el-GR"/>
              </w:rPr>
            </w:pPr>
          </w:p>
          <w:p w:rsidR="00B96CBD" w:rsidRDefault="00B96CBD" w:rsidP="00401D8E">
            <w:pPr>
              <w:spacing w:after="0" w:line="240" w:lineRule="auto"/>
              <w:jc w:val="both"/>
              <w:rPr>
                <w:rFonts w:ascii="Times New Roman" w:eastAsia="Times New Roman" w:hAnsi="Times New Roman" w:cs="Times New Roman"/>
                <w:lang w:val="el-GR"/>
              </w:rPr>
            </w:pPr>
          </w:p>
          <w:p w:rsidR="00B96CBD" w:rsidRDefault="00B96CBD" w:rsidP="00401D8E">
            <w:pPr>
              <w:spacing w:after="0" w:line="240" w:lineRule="auto"/>
              <w:jc w:val="both"/>
              <w:rPr>
                <w:rFonts w:ascii="Times New Roman" w:eastAsia="Times New Roman" w:hAnsi="Times New Roman" w:cs="Times New Roman"/>
                <w:lang w:val="el-GR"/>
              </w:rPr>
            </w:pPr>
          </w:p>
          <w:p w:rsidR="007C218C" w:rsidRDefault="007C218C" w:rsidP="00401D8E">
            <w:pPr>
              <w:spacing w:after="0" w:line="240" w:lineRule="auto"/>
              <w:jc w:val="both"/>
              <w:rPr>
                <w:rFonts w:ascii="Times New Roman" w:eastAsia="Times New Roman" w:hAnsi="Times New Roman" w:cs="Times New Roman"/>
                <w:lang w:val="el-GR"/>
              </w:rPr>
            </w:pPr>
          </w:p>
          <w:p w:rsidR="007C218C" w:rsidRDefault="007C218C"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p>
          <w:p w:rsidR="0001088E" w:rsidRDefault="0001088E" w:rsidP="00401D8E">
            <w:pPr>
              <w:spacing w:after="0" w:line="240" w:lineRule="auto"/>
              <w:jc w:val="both"/>
              <w:rPr>
                <w:rFonts w:ascii="Times New Roman" w:eastAsia="Times New Roman" w:hAnsi="Times New Roman" w:cs="Times New Roman"/>
                <w:lang w:val="el-GR"/>
              </w:rPr>
            </w:pPr>
          </w:p>
          <w:p w:rsidR="0001088E" w:rsidRDefault="0001088E" w:rsidP="00401D8E">
            <w:pPr>
              <w:spacing w:after="0" w:line="240" w:lineRule="auto"/>
              <w:jc w:val="both"/>
              <w:rPr>
                <w:rFonts w:ascii="Times New Roman" w:eastAsia="Times New Roman" w:hAnsi="Times New Roman" w:cs="Times New Roman"/>
                <w:lang w:val="el-GR"/>
              </w:rPr>
            </w:pPr>
          </w:p>
          <w:p w:rsidR="0001088E" w:rsidRDefault="0001088E" w:rsidP="00401D8E">
            <w:pPr>
              <w:spacing w:after="0" w:line="240" w:lineRule="auto"/>
              <w:jc w:val="both"/>
              <w:rPr>
                <w:rFonts w:ascii="Times New Roman" w:eastAsia="Times New Roman" w:hAnsi="Times New Roman" w:cs="Times New Roman"/>
                <w:lang w:val="el-GR"/>
              </w:rPr>
            </w:pPr>
          </w:p>
          <w:p w:rsidR="0001088E" w:rsidRDefault="0001088E" w:rsidP="00401D8E">
            <w:pPr>
              <w:spacing w:after="0" w:line="240" w:lineRule="auto"/>
              <w:jc w:val="both"/>
              <w:rPr>
                <w:rFonts w:ascii="Times New Roman" w:eastAsia="Times New Roman" w:hAnsi="Times New Roman" w:cs="Times New Roman"/>
                <w:lang w:val="el-GR"/>
              </w:rPr>
            </w:pPr>
          </w:p>
          <w:p w:rsidR="0001088E" w:rsidRPr="00AC7B70" w:rsidRDefault="0001088E" w:rsidP="00401D8E">
            <w:pPr>
              <w:spacing w:after="0" w:line="240" w:lineRule="auto"/>
              <w:jc w:val="both"/>
              <w:rPr>
                <w:rFonts w:ascii="Times New Roman" w:eastAsia="Times New Roman" w:hAnsi="Times New Roman" w:cs="Times New Roman"/>
                <w:lang w:val="el-GR"/>
              </w:rPr>
            </w:pPr>
          </w:p>
        </w:tc>
      </w:tr>
      <w:tr w:rsidR="00C90DE0" w:rsidRPr="00AC7B70" w:rsidTr="00401D8E">
        <w:tc>
          <w:tcPr>
            <w:tcW w:w="15452" w:type="dxa"/>
            <w:shd w:val="clear" w:color="auto" w:fill="D9D9D9"/>
          </w:tcPr>
          <w:p w:rsidR="00C90DE0" w:rsidRPr="00AC7B70" w:rsidRDefault="00C90DE0" w:rsidP="00401D8E">
            <w:pPr>
              <w:spacing w:after="0" w:line="240" w:lineRule="auto"/>
              <w:jc w:val="center"/>
              <w:rPr>
                <w:rFonts w:ascii="Times New Roman" w:eastAsia="Times New Roman" w:hAnsi="Times New Roman" w:cs="Times New Roman"/>
                <w:b/>
                <w:bCs/>
                <w:shd w:val="clear" w:color="auto" w:fill="D9D9D9"/>
                <w:lang w:val="el-GR"/>
              </w:rPr>
            </w:pPr>
            <w:r w:rsidRPr="00AC7B70">
              <w:rPr>
                <w:rFonts w:ascii="Times New Roman" w:eastAsia="Times New Roman" w:hAnsi="Times New Roman" w:cs="Times New Roman"/>
                <w:b/>
                <w:bCs/>
                <w:shd w:val="clear" w:color="auto" w:fill="D9D9D9"/>
                <w:lang w:val="el-GR"/>
              </w:rPr>
              <w:lastRenderedPageBreak/>
              <w:t>ΜΕΡΟΣ Ι</w:t>
            </w:r>
            <w:r w:rsidRPr="00AC7B70">
              <w:rPr>
                <w:rFonts w:ascii="Times New Roman" w:eastAsia="Times New Roman" w:hAnsi="Times New Roman" w:cs="Times New Roman"/>
                <w:b/>
                <w:bCs/>
                <w:shd w:val="clear" w:color="auto" w:fill="D9D9D9"/>
              </w:rPr>
              <w:t>V</w:t>
            </w:r>
            <w:r w:rsidRPr="00AC7B70">
              <w:rPr>
                <w:rFonts w:ascii="Times New Roman" w:eastAsia="Times New Roman" w:hAnsi="Times New Roman" w:cs="Times New Roman"/>
                <w:b/>
                <w:bCs/>
                <w:shd w:val="clear" w:color="auto" w:fill="D9D9D9"/>
                <w:lang w:val="el-GR"/>
              </w:rPr>
              <w:t>: ΣΤΕΓΑΣΤΙΚΟ ΣΧΕΔΙΟ ΠΑΡΑΧΩΡΗΣΗΣ ΣΤΕΓΑΣΤΙΚΗΣ ΒΟΗΘΕΙΑΣ ΓΙΑ ΑΥΤΟΣΤΕΓΑΣΗ ΣΕ ΙΔΙΟΚΤΗΤΟ ΟΙΚΟΠΕΔΟ –</w:t>
            </w:r>
          </w:p>
          <w:p w:rsidR="00C90DE0" w:rsidRPr="00AC7B70" w:rsidRDefault="00C90DE0" w:rsidP="00401D8E">
            <w:pPr>
              <w:spacing w:after="0" w:line="240" w:lineRule="auto"/>
              <w:jc w:val="center"/>
              <w:rPr>
                <w:rFonts w:ascii="Times New Roman" w:eastAsia="Times New Roman" w:hAnsi="Times New Roman" w:cs="Times New Roman"/>
                <w:lang w:val="el-GR"/>
              </w:rPr>
            </w:pPr>
            <w:r w:rsidRPr="00AC7B70">
              <w:rPr>
                <w:rFonts w:ascii="Times New Roman" w:eastAsia="Times New Roman" w:hAnsi="Times New Roman" w:cs="Times New Roman"/>
                <w:b/>
                <w:bCs/>
                <w:shd w:val="clear" w:color="auto" w:fill="D9D9D9"/>
                <w:lang w:val="el-GR"/>
              </w:rPr>
              <w:t>ΕΙΔΙΚΟΙ ΟΡΟΙ ΚΑΙ ΠΡΟΥΠΟΘΕΣΕΙΣ</w:t>
            </w:r>
          </w:p>
        </w:tc>
      </w:tr>
      <w:tr w:rsidR="00C90DE0" w:rsidRPr="00722AFF" w:rsidTr="00401D8E">
        <w:tc>
          <w:tcPr>
            <w:tcW w:w="15452" w:type="dxa"/>
          </w:tcPr>
          <w:p w:rsidR="00C90DE0" w:rsidRPr="00AC7B70" w:rsidRDefault="00C90DE0" w:rsidP="00401D8E">
            <w:pPr>
              <w:spacing w:after="0" w:line="240" w:lineRule="auto"/>
              <w:jc w:val="both"/>
              <w:rPr>
                <w:rFonts w:ascii="Times New Roman" w:eastAsia="Times New Roman" w:hAnsi="Times New Roman" w:cs="Times New Roman"/>
                <w:b/>
                <w:u w:val="single"/>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Α. ΠΡΑΓΜΑΤΟΠΟΙΗΣΗ ΑΝΕΓΕΡΣΗΣ ΟΙΚΙΣΤΙΚΗΣ ΜΟΝΑΔΑΣ ΣΕ ΙΔΙΟΚΤΗΤΟ ΟΙΚΟΠΕΔΟ</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1. Έγκυρη ανέγερση οικιστικής μονάδας για σκοπούς παραχώρησης στεγαστικής βοήθειας θεωρείται, η ανέγερση η οποία πραγματοποιείται σε χώρο που ανήκει  :</w:t>
            </w:r>
          </w:p>
          <w:p w:rsidR="00C90DE0" w:rsidRPr="00AC7B70" w:rsidRDefault="00C90DE0" w:rsidP="00401D8E">
            <w:pPr>
              <w:spacing w:after="0" w:line="240" w:lineRule="auto"/>
              <w:ind w:left="360" w:hanging="43"/>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στον αιτητή ή/και στο άλλο μέλος του ζεύγους,</w:t>
            </w:r>
          </w:p>
          <w:p w:rsidR="00C90DE0" w:rsidRPr="00AC7B70" w:rsidRDefault="00C90DE0" w:rsidP="00401D8E">
            <w:pPr>
              <w:spacing w:after="0" w:line="240" w:lineRule="auto"/>
              <w:ind w:left="360" w:hanging="43"/>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στους γονείς με γραπτή συγκατάθεση τους,</w:t>
            </w:r>
          </w:p>
          <w:p w:rsidR="00C90DE0" w:rsidRPr="00AC7B70" w:rsidRDefault="00C90DE0" w:rsidP="00401D8E">
            <w:pPr>
              <w:spacing w:after="0" w:line="240" w:lineRule="auto"/>
              <w:ind w:left="360" w:hanging="43"/>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στα πεθερικά</w:t>
            </w:r>
            <w:r w:rsidRPr="00AC7B70">
              <w:rPr>
                <w:rFonts w:ascii="Times New Roman" w:eastAsia="Times New Roman" w:hAnsi="Times New Roman" w:cs="Times New Roman"/>
                <w:sz w:val="24"/>
                <w:szCs w:val="24"/>
                <w:lang w:val="el-GR"/>
              </w:rPr>
              <w:t xml:space="preserve"> </w:t>
            </w:r>
            <w:r w:rsidRPr="00AC7B70">
              <w:rPr>
                <w:rFonts w:ascii="Times New Roman" w:eastAsia="Times New Roman" w:hAnsi="Times New Roman" w:cs="Times New Roman"/>
                <w:lang w:val="el-GR"/>
              </w:rPr>
              <w:t>με γραπτή συγκατάθεση τους.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Ο όρος «χώρος» περιλαμβάνει οικόπεδο ή χώρο που μπορεί να αναπτυχθεί οικιστικά και επί τούτου θα πρέπει να προσκομίζονται αρχικά θετικές Πολεοδομικές απόψεις μαζί με πρόσφατο τίτλο ιδιοκτησίας του μεριδίου του χώρου που αναλογεί στην οικία που πρόκειται να ανεγερθεί/ανεγέρθηκε. Για τις περιπτώσεις ανέγερσης νέας κατοικίας πάνω από υφιστάμενη κατοικία που ανεγέρθηκε σε κυβερνητικό οικόπεδο αυτοστέγασης  ή πάνω από οικιστική μονάδα κυβερνητικού οικισμού και για την οποία δεν έχει εκδοθεί τίτλος ιδιοκτησίας θα μπορεί να προσκομίζεται αντί αυτού  πιστοποιητικό μίσθωσης ή άδεια χρήσης/συμφωνία με τον οικείο Έπαρχο για τις περιπτώσεις αυτοστεγάσεων σε κυβερνητικό οικόπεδο ή η άδεια χρήσης/συμφωνία με το Διευθυντή του Τμήματος Πολεοδομίας Οικήσεως για τις περιπτώσεις των κυβερνητικών οικισμών ανάλογα.   </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2. Ο αιτητής οφείλει να προσκομίσει:</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(α) Άδεια Οικοδομής</w:t>
            </w:r>
            <w:r w:rsidR="0001088E">
              <w:rPr>
                <w:rFonts w:ascii="Times New Roman" w:eastAsia="Times New Roman" w:hAnsi="Times New Roman" w:cs="Times New Roman"/>
                <w:lang w:val="el-GR"/>
              </w:rPr>
              <w:t>,</w:t>
            </w:r>
            <w:r w:rsidRPr="00AC7B70">
              <w:rPr>
                <w:rFonts w:ascii="Times New Roman" w:eastAsia="Times New Roman" w:hAnsi="Times New Roman" w:cs="Times New Roman"/>
                <w:lang w:val="el-GR"/>
              </w:rPr>
              <w:t xml:space="preserve"> </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(β) Κάτοψη Αρχιτεκτονικών Σχεδίων σε κλίμακα της οικιστικής μονάδας σφραγισμένα από την Αρμόδια Οικοδομική Αρχή</w:t>
            </w:r>
            <w:r w:rsidR="0001088E">
              <w:rPr>
                <w:rFonts w:ascii="Times New Roman" w:eastAsia="Times New Roman" w:hAnsi="Times New Roman" w:cs="Times New Roman"/>
                <w:lang w:val="el-GR"/>
              </w:rPr>
              <w:t>,</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(γ) Τοπογραφικό Σχέδιο</w:t>
            </w:r>
            <w:r w:rsidR="0001088E">
              <w:rPr>
                <w:rFonts w:ascii="Times New Roman" w:eastAsia="Times New Roman" w:hAnsi="Times New Roman" w:cs="Times New Roman"/>
                <w:lang w:val="el-GR"/>
              </w:rPr>
              <w:t>,</w:t>
            </w:r>
            <w:r w:rsidRPr="00AC7B70">
              <w:rPr>
                <w:rFonts w:ascii="Times New Roman" w:eastAsia="Times New Roman" w:hAnsi="Times New Roman" w:cs="Times New Roman"/>
                <w:lang w:val="el-GR"/>
              </w:rPr>
              <w:t xml:space="preserve"> </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(δ) Βεβαίωση από την ΑΗΚ,  Πρώτης Μόνιμης Σύνδεσης του ακινήτου με το δίκτυο της ΑΗΚ στο όνομα του αιτητή ή/και του άλλου μέλους του ζεύγους, βάσει του οποίου τεκμαίρεται ότι η οικιστική</w:t>
            </w:r>
            <w:r w:rsidR="0001088E">
              <w:rPr>
                <w:rFonts w:ascii="Times New Roman" w:eastAsia="Times New Roman" w:hAnsi="Times New Roman" w:cs="Times New Roman"/>
                <w:lang w:val="el-GR"/>
              </w:rPr>
              <w:t xml:space="preserve"> μονάδα είναι έτοιμη προς χρήση,</w:t>
            </w:r>
          </w:p>
          <w:p w:rsidR="00C90DE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(ε) Βεβαίωση Ιδιώτη Μελετητή για το εμβαδόν της οικιστικής μονάδας στη μορφή εντύπου που καθορίζεται από την ΥΜΑΠΕ</w:t>
            </w:r>
            <w:r>
              <w:rPr>
                <w:rFonts w:ascii="Times New Roman" w:eastAsia="Times New Roman" w:hAnsi="Times New Roman" w:cs="Times New Roman"/>
                <w:lang w:val="el-GR"/>
              </w:rPr>
              <w:t>,</w:t>
            </w:r>
          </w:p>
          <w:p w:rsidR="00C90DE0" w:rsidRPr="00C90DE0" w:rsidRDefault="00C90DE0" w:rsidP="00401D8E">
            <w:pPr>
              <w:spacing w:after="0" w:line="240" w:lineRule="auto"/>
              <w:ind w:left="360" w:hanging="360"/>
              <w:jc w:val="both"/>
              <w:rPr>
                <w:rFonts w:ascii="Times New Roman" w:eastAsia="Times New Roman" w:hAnsi="Times New Roman" w:cs="Times New Roman"/>
                <w:lang w:val="el-GR"/>
              </w:rPr>
            </w:pPr>
            <w:r>
              <w:rPr>
                <w:rFonts w:ascii="Times New Roman" w:eastAsia="Times New Roman" w:hAnsi="Times New Roman" w:cs="Times New Roman"/>
                <w:lang w:val="el-GR"/>
              </w:rPr>
              <w:t xml:space="preserve">(στ) </w:t>
            </w:r>
            <w:r w:rsidRPr="00C90DE0">
              <w:rPr>
                <w:rFonts w:ascii="Times New Roman" w:eastAsia="Times New Roman" w:hAnsi="Times New Roman" w:cs="Times New Roman"/>
                <w:lang w:val="el-GR"/>
              </w:rPr>
              <w:t>αναλυτική κατάσταση και κοστολόγιο προτεινόμενης κατοικίας</w:t>
            </w:r>
            <w:r w:rsidR="0001088E">
              <w:rPr>
                <w:rFonts w:ascii="Times New Roman" w:eastAsia="Times New Roman" w:hAnsi="Times New Roman" w:cs="Times New Roman"/>
                <w:lang w:val="el-GR"/>
              </w:rPr>
              <w:t xml:space="preserve"> από Ιδιώτη Μελετητή</w:t>
            </w:r>
            <w:r w:rsidRPr="00C90DE0">
              <w:rPr>
                <w:rFonts w:ascii="Times New Roman" w:eastAsia="Times New Roman" w:hAnsi="Times New Roman" w:cs="Times New Roman"/>
                <w:lang w:val="el-GR"/>
              </w:rPr>
              <w:t>,</w:t>
            </w:r>
            <w:r w:rsidR="0001088E">
              <w:rPr>
                <w:rFonts w:ascii="Times New Roman" w:eastAsia="Times New Roman" w:hAnsi="Times New Roman" w:cs="Times New Roman"/>
                <w:lang w:val="el-GR"/>
              </w:rPr>
              <w:t xml:space="preserve"> και</w:t>
            </w:r>
          </w:p>
          <w:p w:rsidR="00C90DE0" w:rsidRPr="00C90DE0" w:rsidRDefault="00C90DE0" w:rsidP="00401D8E">
            <w:pPr>
              <w:spacing w:after="0" w:line="240" w:lineRule="auto"/>
              <w:jc w:val="both"/>
              <w:rPr>
                <w:rFonts w:ascii="Times New Roman" w:eastAsia="Times New Roman" w:hAnsi="Times New Roman" w:cs="Times New Roman"/>
                <w:color w:val="000000"/>
                <w:lang w:val="el-GR"/>
              </w:rPr>
            </w:pPr>
            <w:r w:rsidRPr="00C90DE0">
              <w:rPr>
                <w:rFonts w:ascii="Times New Roman" w:eastAsia="Times New Roman" w:hAnsi="Times New Roman" w:cs="Times New Roman"/>
                <w:lang w:val="el-GR"/>
              </w:rPr>
              <w:t xml:space="preserve">(ζ) </w:t>
            </w:r>
            <w:r w:rsidRPr="00C90DE0">
              <w:rPr>
                <w:rFonts w:ascii="Times New Roman" w:eastAsia="Times New Roman" w:hAnsi="Times New Roman" w:cs="Times New Roman"/>
                <w:color w:val="000000"/>
                <w:lang w:val="el-GR"/>
              </w:rPr>
              <w:t xml:space="preserve">τεκμηρίωση διαθεσιμότητας ικανοποιητικών χρηματικών πόρων για κάλυψη του προϋπολογισθέντος κόστους </w:t>
            </w:r>
            <w:r w:rsidR="007C218C">
              <w:rPr>
                <w:rFonts w:ascii="Times New Roman" w:eastAsia="Times New Roman" w:hAnsi="Times New Roman" w:cs="Times New Roman"/>
                <w:color w:val="000000"/>
                <w:lang w:val="el-GR"/>
              </w:rPr>
              <w:t xml:space="preserve">ανέγερσης </w:t>
            </w:r>
            <w:r w:rsidRPr="00C90DE0">
              <w:rPr>
                <w:rFonts w:ascii="Times New Roman" w:eastAsia="Times New Roman" w:hAnsi="Times New Roman" w:cs="Times New Roman"/>
                <w:color w:val="000000"/>
                <w:lang w:val="el-GR"/>
              </w:rPr>
              <w:t>της κατοικίας. Δηλαδή, αντίγραφο έγκρισης εξασφάλισης δανειοδότησης ή και αντίγραφο προ-συμβατικής συμφωνίας με Χρηματοδοτικό Οργανισμό και για το μέρος του κόστους που αφορά σε ιδίους χρηματικούς πόρους, τεκμηρίωση καταθέσεων με βεβαίωση από χρηματοδοτικό οργανισμό.</w:t>
            </w:r>
          </w:p>
          <w:p w:rsidR="00C90DE0" w:rsidRPr="00C90DE0" w:rsidRDefault="00C90DE0" w:rsidP="00401D8E">
            <w:pPr>
              <w:spacing w:after="0" w:line="240" w:lineRule="auto"/>
              <w:ind w:left="360" w:hanging="360"/>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color w:val="000000"/>
                <w:lang w:val="el-GR"/>
              </w:rPr>
            </w:pPr>
            <w:r w:rsidRPr="00AC7B70">
              <w:rPr>
                <w:rFonts w:ascii="Times New Roman" w:eastAsia="Times New Roman" w:hAnsi="Times New Roman" w:cs="Times New Roman"/>
                <w:lang w:val="el-GR"/>
              </w:rPr>
              <w:t xml:space="preserve">3. </w:t>
            </w:r>
            <w:r w:rsidRPr="00AC7B70">
              <w:rPr>
                <w:rFonts w:ascii="Times New Roman" w:eastAsia="Times New Roman" w:hAnsi="Times New Roman" w:cs="Times New Roman"/>
                <w:color w:val="000000"/>
                <w:lang w:val="el-GR"/>
              </w:rPr>
              <w:t>Αίτηση δύναται να υποβληθεί προτού ολοκληρωθεί η ανέγερση της οικοδομής και συνδεθεί μόνιμα με το δίκτυο της ΑΗΚ και στην περίπτωση έγκρισης παρέχεται χρονικό περιθώριο 2 ετών για την</w:t>
            </w:r>
            <w:r w:rsidRPr="009A43E7">
              <w:rPr>
                <w:rFonts w:ascii="Times New Roman" w:eastAsia="Times New Roman" w:hAnsi="Times New Roman" w:cs="Times New Roman"/>
                <w:color w:val="000000"/>
                <w:lang w:val="el-GR"/>
              </w:rPr>
              <w:t xml:space="preserve"> </w:t>
            </w:r>
            <w:r w:rsidRPr="00C90DE0">
              <w:rPr>
                <w:rFonts w:ascii="Times New Roman" w:eastAsia="Times New Roman" w:hAnsi="Times New Roman" w:cs="Times New Roman"/>
                <w:color w:val="000000"/>
                <w:lang w:val="el-GR"/>
              </w:rPr>
              <w:t>ολοκλήρωση της ανέγερσης</w:t>
            </w:r>
            <w:r w:rsidRPr="00AC7B70">
              <w:rPr>
                <w:rFonts w:ascii="Times New Roman" w:eastAsia="Times New Roman" w:hAnsi="Times New Roman" w:cs="Times New Roman"/>
                <w:color w:val="000000"/>
                <w:lang w:val="el-GR"/>
              </w:rPr>
              <w:t xml:space="preserve">, ενώ η ισχύς της έγκρισης δύναται να παραταθεί μέχρι και </w:t>
            </w:r>
            <w:r w:rsidRPr="00C90DE0">
              <w:rPr>
                <w:rFonts w:ascii="Times New Roman" w:eastAsia="Times New Roman" w:hAnsi="Times New Roman" w:cs="Times New Roman"/>
                <w:color w:val="000000"/>
                <w:lang w:val="el-GR"/>
              </w:rPr>
              <w:t>1 επιπρόσθετο έτος</w:t>
            </w:r>
            <w:r>
              <w:rPr>
                <w:rFonts w:ascii="Times New Roman" w:eastAsia="Times New Roman" w:hAnsi="Times New Roman" w:cs="Times New Roman"/>
                <w:b/>
                <w:color w:val="000000"/>
                <w:lang w:val="el-GR"/>
              </w:rPr>
              <w:t xml:space="preserve"> </w:t>
            </w:r>
            <w:r w:rsidRPr="00AC7B70">
              <w:rPr>
                <w:rFonts w:ascii="Times New Roman" w:eastAsia="Times New Roman" w:hAnsi="Times New Roman" w:cs="Times New Roman"/>
                <w:color w:val="000000"/>
                <w:lang w:val="el-GR"/>
              </w:rPr>
              <w:t xml:space="preserve">(σύνολο </w:t>
            </w:r>
            <w:r w:rsidRPr="00C90DE0">
              <w:rPr>
                <w:rFonts w:ascii="Times New Roman" w:eastAsia="Times New Roman" w:hAnsi="Times New Roman" w:cs="Times New Roman"/>
                <w:color w:val="000000"/>
                <w:lang w:val="el-GR"/>
              </w:rPr>
              <w:t>3</w:t>
            </w:r>
            <w:r w:rsidRPr="00AC7B70">
              <w:rPr>
                <w:rFonts w:ascii="Times New Roman" w:eastAsia="Times New Roman" w:hAnsi="Times New Roman" w:cs="Times New Roman"/>
                <w:color w:val="000000"/>
                <w:lang w:val="el-GR"/>
              </w:rPr>
              <w:t xml:space="preserve"> χρόνια) για την ολοκλήρωση της οικοδομής και μόνιμης σύνδεσης με το δίκτυο της ΑΗΚ. </w:t>
            </w:r>
            <w:r>
              <w:rPr>
                <w:rFonts w:ascii="Times New Roman" w:eastAsia="Times New Roman" w:hAnsi="Times New Roman" w:cs="Times New Roman"/>
                <w:color w:val="000000"/>
                <w:lang w:val="el-GR"/>
              </w:rPr>
              <w:t>Ε</w:t>
            </w:r>
            <w:r w:rsidRPr="00AC7B70">
              <w:rPr>
                <w:rFonts w:ascii="Times New Roman" w:eastAsia="Times New Roman" w:hAnsi="Times New Roman" w:cs="Times New Roman"/>
                <w:color w:val="000000"/>
                <w:lang w:val="el-GR"/>
              </w:rPr>
              <w:t xml:space="preserve">άν η οικοδομή δεν ολοκληρωθεί και συνδεθεί με το δίκτυο ΑΗΚ εντός </w:t>
            </w:r>
            <w:r w:rsidRPr="00C90DE0">
              <w:rPr>
                <w:rFonts w:ascii="Times New Roman" w:eastAsia="Times New Roman" w:hAnsi="Times New Roman" w:cs="Times New Roman"/>
                <w:color w:val="000000"/>
                <w:lang w:val="el-GR"/>
              </w:rPr>
              <w:t>3</w:t>
            </w:r>
            <w:r w:rsidRPr="00AC7B70">
              <w:rPr>
                <w:rFonts w:ascii="Times New Roman" w:eastAsia="Times New Roman" w:hAnsi="Times New Roman" w:cs="Times New Roman"/>
                <w:color w:val="000000"/>
                <w:lang w:val="el-GR"/>
              </w:rPr>
              <w:t xml:space="preserve"> ετών από</w:t>
            </w:r>
            <w:r>
              <w:rPr>
                <w:rFonts w:ascii="Times New Roman" w:eastAsia="Times New Roman" w:hAnsi="Times New Roman" w:cs="Times New Roman"/>
                <w:color w:val="000000"/>
                <w:lang w:val="el-GR"/>
              </w:rPr>
              <w:t xml:space="preserve"> την αρχική έγκριση, η έγκριση </w:t>
            </w:r>
            <w:r w:rsidRPr="00AC7B70">
              <w:rPr>
                <w:rFonts w:ascii="Times New Roman" w:eastAsia="Times New Roman" w:hAnsi="Times New Roman" w:cs="Times New Roman"/>
                <w:color w:val="000000"/>
                <w:lang w:val="el-GR"/>
              </w:rPr>
              <w:t xml:space="preserve">τερματίζεται αυτόματα και ουδεμία περαιτέρω χρηματική βοήθεια παραχωρείται. </w:t>
            </w:r>
          </w:p>
          <w:p w:rsidR="00C90DE0" w:rsidRPr="00AC7B70" w:rsidRDefault="00C90DE0" w:rsidP="00401D8E">
            <w:pPr>
              <w:spacing w:after="0" w:line="240" w:lineRule="auto"/>
              <w:ind w:left="34"/>
              <w:jc w:val="both"/>
              <w:rPr>
                <w:rFonts w:ascii="Times New Roman" w:eastAsia="Times New Roman" w:hAnsi="Times New Roman" w:cs="Times New Roman"/>
                <w:color w:val="000000"/>
                <w:lang w:val="el-GR"/>
              </w:rPr>
            </w:pPr>
          </w:p>
          <w:p w:rsidR="00C90DE0" w:rsidRPr="00AC7B70" w:rsidRDefault="00C90DE0" w:rsidP="00401D8E">
            <w:pPr>
              <w:spacing w:after="0" w:line="240" w:lineRule="auto"/>
              <w:ind w:left="34"/>
              <w:jc w:val="both"/>
              <w:rPr>
                <w:rFonts w:ascii="Times New Roman" w:eastAsia="Times New Roman" w:hAnsi="Times New Roman" w:cs="Times New Roman"/>
                <w:color w:val="000000"/>
                <w:lang w:val="el-GR"/>
              </w:rPr>
            </w:pPr>
            <w:r w:rsidRPr="00AC7B70">
              <w:rPr>
                <w:rFonts w:ascii="Times New Roman" w:eastAsia="Times New Roman" w:hAnsi="Times New Roman" w:cs="Times New Roman"/>
                <w:color w:val="000000"/>
                <w:lang w:val="el-GR"/>
              </w:rPr>
              <w:t>4. Διευκρινίζεται ότι σε περίπτωση που η οικοδομή ανεγέρθηκε και συνδέθηκε με το δίκτυο της ΑΗΚ πριν την υποβολή της αίτησης και εντός 1 έτους πριν από την ημερομηνία υποβολής αίτησης  παραχωρείται το 100% της στεγαστικής βοήθειας  και εντός 1</w:t>
            </w:r>
            <w:r w:rsidRPr="00AC7B70">
              <w:rPr>
                <w:rFonts w:ascii="Times New Roman" w:eastAsia="Times New Roman" w:hAnsi="Times New Roman" w:cs="Times New Roman"/>
                <w:color w:val="000000"/>
                <w:vertAlign w:val="superscript"/>
                <w:lang w:val="el-GR"/>
              </w:rPr>
              <w:t>ου</w:t>
            </w:r>
            <w:r w:rsidRPr="00AC7B70">
              <w:rPr>
                <w:rFonts w:ascii="Times New Roman" w:eastAsia="Times New Roman" w:hAnsi="Times New Roman" w:cs="Times New Roman"/>
                <w:color w:val="000000"/>
                <w:lang w:val="el-GR"/>
              </w:rPr>
              <w:t xml:space="preserve"> και 2</w:t>
            </w:r>
            <w:r w:rsidRPr="00AC7B70">
              <w:rPr>
                <w:rFonts w:ascii="Times New Roman" w:eastAsia="Times New Roman" w:hAnsi="Times New Roman" w:cs="Times New Roman"/>
                <w:color w:val="000000"/>
                <w:vertAlign w:val="superscript"/>
                <w:lang w:val="el-GR"/>
              </w:rPr>
              <w:t>ου</w:t>
            </w:r>
            <w:r w:rsidRPr="00AC7B70">
              <w:rPr>
                <w:rFonts w:ascii="Times New Roman" w:eastAsia="Times New Roman" w:hAnsi="Times New Roman" w:cs="Times New Roman"/>
                <w:color w:val="000000"/>
                <w:lang w:val="el-GR"/>
              </w:rPr>
              <w:t xml:space="preserve"> έτους πριν από την ημερομηνία υποβολής αίτησης παραχωρείται το 50% της στεγαστικής βοήθειας, νοουμένου ότι πληρούνται οι υπόλοιποι όροι και προϋποθέσεις.</w:t>
            </w:r>
            <w:r w:rsidRPr="00AC7B70">
              <w:rPr>
                <w:rFonts w:ascii="Times New Roman" w:eastAsia="Times New Roman" w:hAnsi="Times New Roman" w:cs="Times New Roman"/>
                <w:color w:val="000000"/>
                <w:u w:val="single"/>
                <w:lang w:val="el-GR"/>
              </w:rPr>
              <w:t xml:space="preserve"> </w:t>
            </w:r>
            <w:r w:rsidRPr="00AC7B70">
              <w:rPr>
                <w:rFonts w:ascii="Times New Roman" w:eastAsia="Times New Roman" w:hAnsi="Times New Roman" w:cs="Times New Roman"/>
                <w:bCs/>
                <w:color w:val="000000"/>
                <w:lang w:val="el-GR"/>
              </w:rPr>
              <w:t>Εξυπακούεται ότι για κατοικία που ανεγέρθηκε και συνδέθηκε με το δίκτυο της ΑΗΚ πέραν των 2 ετών πριν υποβολή της αίτησης δεν παραχωρείται καμία στεγαστική βοήθεια.</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ind w:left="34"/>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5. Ως ημερομηνία αποπεράτωσης της οικοδομής, θεωρείται η ημερομηνία μόνιμης σύνδεσης της με το δίκτυο της ΑΗΚ. Όταν υπάρχει ισχυρισμός ότι η παροχή στη μονάδα ηλεκτρικής ενέργειας έγινε πριν την ολοκλήρωση της ανέγερσης της, ο αιτητής οφείλει να αποδείξει ότι κατά την ημερομηνία πρώτης παροχής ηλεκτρικής ενέργειας, η εν λόγω κατοικία δεν είχε αποπερατωθεί και δεν ήταν κατοικήσιμη.</w:t>
            </w:r>
          </w:p>
          <w:p w:rsidR="00C90DE0" w:rsidRDefault="00C90DE0" w:rsidP="00401D8E">
            <w:pPr>
              <w:spacing w:after="0" w:line="240" w:lineRule="auto"/>
              <w:jc w:val="both"/>
              <w:rPr>
                <w:rFonts w:ascii="Times New Roman" w:eastAsia="Times New Roman" w:hAnsi="Times New Roman" w:cs="Times New Roman"/>
                <w:b/>
                <w:lang w:val="el-GR"/>
              </w:rPr>
            </w:pPr>
          </w:p>
          <w:p w:rsidR="00C90DE0" w:rsidRPr="00C90DE0" w:rsidRDefault="00C90DE0" w:rsidP="00C90DE0">
            <w:pPr>
              <w:pStyle w:val="ListParagraph"/>
              <w:numPr>
                <w:ilvl w:val="0"/>
                <w:numId w:val="4"/>
              </w:numPr>
              <w:spacing w:after="0" w:line="240" w:lineRule="auto"/>
              <w:ind w:left="270" w:hanging="270"/>
              <w:jc w:val="both"/>
              <w:rPr>
                <w:rFonts w:ascii="Times New Roman" w:eastAsia="Times New Roman" w:hAnsi="Times New Roman" w:cs="Times New Roman"/>
                <w:strike/>
                <w:color w:val="000000"/>
                <w:lang w:val="el-GR"/>
              </w:rPr>
            </w:pPr>
            <w:r w:rsidRPr="00C90DE0">
              <w:rPr>
                <w:rFonts w:ascii="Times New Roman" w:eastAsia="Times New Roman" w:hAnsi="Times New Roman" w:cs="Times New Roman"/>
                <w:lang w:val="el-GR"/>
              </w:rPr>
              <w:t xml:space="preserve">Στις περιπτώσεις που ο αιτητής θα συνάψει δάνειο και έχει εξασφαλίσει προ-συμβατική συμφωνία με χρηματοδοτικό Οργανισμό, θα δίδεται χρονικό περιθώριο δύο (2) μηνών από την ημερομηνία της επιστολής έγκρισης για προσκόμιση της έγκρισης του δανείου. </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Β. ΚΑΤΑΒΟΛΗ ΟΙΚΟΝΟΜΙΚΗΣ ΒΟΗΘΕΙΑΣ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Η οικονομική βοήθεια, αφαιρουμένων οποιονδήποτε μειώσεων/αποκοπών, καταβάλλεται σε 2 ισόποσες δόσεις σε τραπεζικό λογαριασμό αποκλειστικά στο όνομα του αιτητή ή σε κοινό λογαριασμό με το άλλο μέλος του ζεύγους, από το Λογιστήριο του οικείου Επάρχου αφού προηγηθεί υπογραφή Συμφωνίας με τον οικείο ΄Επαρχο ή εκπρόσωπο του. Η πρώτη δόση καταβάλλεται με την υπογραφή της Συμφωνίας αφού προσκομισθούν τα στοιχεία που αναγράφονται στην παράγραφο Α2 και αφού ολοκληρωθεί η κατασκευή του σκελετού (όχι τοιχοποιία) με βάση Πιστοποιητικό που ετοιμάζει ο Πολιτικός Μηχανικός του έργου. Η δεύτερη δόση καταβάλλεται με την ολοκλήρωση της οικοδομής και μόνιμης σύνδεσης με το δίκτυο της ΑΗΚ. Για κατοικία της οποίας η ανέγερση ολοκληρώθηκε πριν την υποβολή της αίτησης σύμφωνα με την παράγραφο Α4 ή από την ημερομηνία υποβολής της αίτησης μέχρι και την ημερομηνία εξέτασης από την ΕΣΒ ή/και υπογραφή της Συμφωνίας ολοκληρώθηκε η ανέγερση της και συνδέθηκε με το δίκτυο της ΑΗΚ, το ποσό της στεγαστικής βοήθειας καταβάλλεται εφάπαξ.</w:t>
            </w:r>
          </w:p>
          <w:p w:rsidR="00C90DE0" w:rsidRPr="00AC7B70" w:rsidRDefault="00C90DE0" w:rsidP="00401D8E">
            <w:pPr>
              <w:spacing w:after="0" w:line="240" w:lineRule="auto"/>
              <w:jc w:val="both"/>
              <w:rPr>
                <w:rFonts w:ascii="Times New Roman" w:eastAsia="Times New Roman" w:hAnsi="Times New Roman" w:cs="Times New Roman"/>
                <w:b/>
                <w:color w:val="0070C0"/>
                <w:lang w:val="el-GR"/>
              </w:rPr>
            </w:pPr>
          </w:p>
          <w:p w:rsidR="00C90DE0" w:rsidRPr="00AC7B70" w:rsidRDefault="00C90DE0" w:rsidP="00401D8E">
            <w:pPr>
              <w:spacing w:after="0" w:line="240" w:lineRule="auto"/>
              <w:jc w:val="both"/>
              <w:rPr>
                <w:rFonts w:ascii="Times New Roman" w:eastAsia="Times New Roman" w:hAnsi="Times New Roman" w:cs="Times New Roman"/>
                <w:b/>
                <w:color w:val="0070C0"/>
                <w:lang w:val="el-GR"/>
              </w:rPr>
            </w:pPr>
          </w:p>
          <w:p w:rsidR="00C90DE0" w:rsidRPr="00AC7B70" w:rsidRDefault="00C90DE0" w:rsidP="00401D8E">
            <w:pPr>
              <w:spacing w:after="0" w:line="240" w:lineRule="auto"/>
              <w:jc w:val="both"/>
              <w:rPr>
                <w:rFonts w:ascii="Times New Roman" w:eastAsia="Times New Roman" w:hAnsi="Times New Roman" w:cs="Times New Roman"/>
                <w:b/>
                <w:color w:val="0070C0"/>
                <w:lang w:val="el-GR"/>
              </w:rPr>
            </w:pPr>
          </w:p>
          <w:p w:rsidR="00C90DE0" w:rsidRPr="00AC7B70" w:rsidRDefault="00C90DE0" w:rsidP="00401D8E">
            <w:pPr>
              <w:spacing w:after="0" w:line="240" w:lineRule="auto"/>
              <w:jc w:val="both"/>
              <w:rPr>
                <w:rFonts w:ascii="Times New Roman" w:eastAsia="Times New Roman" w:hAnsi="Times New Roman" w:cs="Times New Roman"/>
                <w:b/>
                <w:color w:val="0070C0"/>
                <w:lang w:val="el-GR"/>
              </w:rPr>
            </w:pPr>
          </w:p>
          <w:p w:rsidR="00C90DE0" w:rsidRPr="00AC7B70" w:rsidRDefault="00C90DE0" w:rsidP="00401D8E">
            <w:pPr>
              <w:spacing w:after="0" w:line="240" w:lineRule="auto"/>
              <w:jc w:val="both"/>
              <w:rPr>
                <w:rFonts w:ascii="Times New Roman" w:eastAsia="Times New Roman" w:hAnsi="Times New Roman" w:cs="Times New Roman"/>
                <w:b/>
                <w:color w:val="0070C0"/>
                <w:lang w:val="el-GR"/>
              </w:rPr>
            </w:pPr>
          </w:p>
          <w:p w:rsidR="00C90DE0" w:rsidRPr="00AC7B70" w:rsidRDefault="00C90DE0" w:rsidP="00401D8E">
            <w:pPr>
              <w:spacing w:after="0" w:line="240" w:lineRule="auto"/>
              <w:jc w:val="both"/>
              <w:rPr>
                <w:rFonts w:ascii="Times New Roman" w:eastAsia="Times New Roman" w:hAnsi="Times New Roman" w:cs="Times New Roman"/>
                <w:b/>
                <w:color w:val="0070C0"/>
                <w:lang w:val="el-GR"/>
              </w:rPr>
            </w:pPr>
          </w:p>
          <w:p w:rsidR="00C90DE0" w:rsidRPr="00AC7B70" w:rsidRDefault="00C90DE0" w:rsidP="00401D8E">
            <w:pPr>
              <w:spacing w:after="0" w:line="240" w:lineRule="auto"/>
              <w:jc w:val="both"/>
              <w:rPr>
                <w:rFonts w:ascii="Times New Roman" w:eastAsia="Times New Roman" w:hAnsi="Times New Roman" w:cs="Times New Roman"/>
                <w:b/>
                <w:color w:val="0070C0"/>
                <w:lang w:val="el-GR"/>
              </w:rPr>
            </w:pPr>
          </w:p>
          <w:p w:rsidR="00C90DE0" w:rsidRPr="00AC7B70" w:rsidRDefault="00C90DE0" w:rsidP="00401D8E">
            <w:pPr>
              <w:spacing w:after="0" w:line="240" w:lineRule="auto"/>
              <w:jc w:val="both"/>
              <w:rPr>
                <w:rFonts w:ascii="Times New Roman" w:eastAsia="Times New Roman" w:hAnsi="Times New Roman" w:cs="Times New Roman"/>
                <w:b/>
                <w:color w:val="0070C0"/>
                <w:lang w:val="el-GR"/>
              </w:rPr>
            </w:pPr>
          </w:p>
          <w:p w:rsidR="00C90DE0" w:rsidRPr="00AC7B70" w:rsidRDefault="00C90DE0" w:rsidP="00401D8E">
            <w:pPr>
              <w:spacing w:after="0" w:line="240" w:lineRule="auto"/>
              <w:jc w:val="both"/>
              <w:rPr>
                <w:rFonts w:ascii="Times New Roman" w:eastAsia="Times New Roman" w:hAnsi="Times New Roman" w:cs="Times New Roman"/>
                <w:b/>
                <w:color w:val="0070C0"/>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tc>
      </w:tr>
      <w:tr w:rsidR="00C90DE0" w:rsidRPr="00AC7B70" w:rsidTr="00401D8E">
        <w:tc>
          <w:tcPr>
            <w:tcW w:w="15452" w:type="dxa"/>
            <w:shd w:val="clear" w:color="auto" w:fill="D9D9D9"/>
          </w:tcPr>
          <w:p w:rsidR="00C90DE0" w:rsidRPr="00AC7B70" w:rsidRDefault="00C90DE0" w:rsidP="00401D8E">
            <w:pPr>
              <w:spacing w:after="0" w:line="240" w:lineRule="auto"/>
              <w:jc w:val="center"/>
              <w:rPr>
                <w:rFonts w:ascii="Times New Roman" w:eastAsia="Times New Roman" w:hAnsi="Times New Roman" w:cs="Times New Roman"/>
                <w:b/>
                <w:bCs/>
                <w:shd w:val="clear" w:color="auto" w:fill="D9D9D9"/>
                <w:lang w:val="el-GR"/>
              </w:rPr>
            </w:pPr>
            <w:r w:rsidRPr="00AC7B70">
              <w:rPr>
                <w:rFonts w:ascii="Times New Roman" w:eastAsia="Times New Roman" w:hAnsi="Times New Roman" w:cs="Times New Roman"/>
                <w:b/>
                <w:bCs/>
                <w:shd w:val="clear" w:color="auto" w:fill="D9D9D9"/>
                <w:lang w:val="el-GR"/>
              </w:rPr>
              <w:lastRenderedPageBreak/>
              <w:t xml:space="preserve">ΜΕΡΟΣ </w:t>
            </w:r>
            <w:r w:rsidRPr="00AC7B70">
              <w:rPr>
                <w:rFonts w:ascii="Times New Roman" w:eastAsia="Times New Roman" w:hAnsi="Times New Roman" w:cs="Times New Roman"/>
                <w:b/>
                <w:bCs/>
                <w:shd w:val="clear" w:color="auto" w:fill="D9D9D9"/>
              </w:rPr>
              <w:t>V</w:t>
            </w:r>
            <w:r w:rsidRPr="00AC7B70">
              <w:rPr>
                <w:rFonts w:ascii="Times New Roman" w:eastAsia="Times New Roman" w:hAnsi="Times New Roman" w:cs="Times New Roman"/>
                <w:b/>
                <w:bCs/>
                <w:shd w:val="clear" w:color="auto" w:fill="D9D9D9"/>
                <w:lang w:val="el-GR"/>
              </w:rPr>
              <w:t>: ΣΤΕΓΑΣΤΙΚΟ ΣΧΕΔΙΟ ΠΑΡΑΧΩΡΗΣΗΣ ΣΤΕΓΑΣΤΙΚΗΣ ΒΟΗΘΕΙΑΣ ΓΙΑ ΕΠΙΔΙΟΡΘΩΣΗ ΙΔΙΟΚΤΗΤΗΣ ΚΑΤΟΙΚΙΑΣ–</w:t>
            </w:r>
          </w:p>
          <w:p w:rsidR="00C90DE0" w:rsidRPr="00AC7B70" w:rsidRDefault="00C90DE0" w:rsidP="00401D8E">
            <w:pPr>
              <w:spacing w:after="0" w:line="240" w:lineRule="auto"/>
              <w:jc w:val="center"/>
              <w:rPr>
                <w:rFonts w:ascii="Times New Roman" w:eastAsia="Times New Roman" w:hAnsi="Times New Roman" w:cs="Times New Roman"/>
                <w:lang w:val="el-GR"/>
              </w:rPr>
            </w:pPr>
            <w:r w:rsidRPr="00AC7B70">
              <w:rPr>
                <w:rFonts w:ascii="Times New Roman" w:eastAsia="Times New Roman" w:hAnsi="Times New Roman" w:cs="Times New Roman"/>
                <w:b/>
                <w:bCs/>
                <w:shd w:val="clear" w:color="auto" w:fill="D9D9D9"/>
                <w:lang w:val="el-GR"/>
              </w:rPr>
              <w:t>ΕΙΔΙΚΟΙ ΟΡΟΙ ΚΑΙ ΠΡΟΥΠΟΘΕΣΕΙΣ</w:t>
            </w:r>
          </w:p>
        </w:tc>
      </w:tr>
      <w:tr w:rsidR="00C90DE0" w:rsidRPr="00722AFF" w:rsidTr="00401D8E">
        <w:tc>
          <w:tcPr>
            <w:tcW w:w="15452" w:type="dxa"/>
          </w:tcPr>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1.Δύναται να παραχωρηθεί  οικονομική βοήθεια για την επιδιόρθωση ή συντήρηση κατοικίας/διαμερίσματος που αγοράστηκε ή ανεγέρθηκε από τον αιτητή ή το άλλο μέλος του ζεύγους ή από μονήρες άτομο και </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(α) αποτελεί τη μοναδική κατοικία του </w:t>
            </w:r>
            <w:r w:rsidRPr="00C90DE0">
              <w:rPr>
                <w:rFonts w:ascii="Times New Roman" w:eastAsia="Times New Roman" w:hAnsi="Times New Roman" w:cs="Times New Roman"/>
                <w:lang w:val="el-GR"/>
              </w:rPr>
              <w:t>αιτητή ή ο αιτητής κατέχει «δικαίωμα οίκησης εφ’ όρου ζωής»</w:t>
            </w:r>
            <w:r>
              <w:rPr>
                <w:rFonts w:ascii="Times New Roman" w:eastAsia="Times New Roman" w:hAnsi="Times New Roman" w:cs="Times New Roman"/>
                <w:lang w:val="el-GR"/>
              </w:rPr>
              <w:t xml:space="preserve"> επί αυτής, </w:t>
            </w:r>
            <w:r w:rsidRPr="00AC7B70">
              <w:rPr>
                <w:rFonts w:ascii="Times New Roman" w:eastAsia="Times New Roman" w:hAnsi="Times New Roman" w:cs="Times New Roman"/>
                <w:lang w:val="el-GR"/>
              </w:rPr>
              <w:t>την οποία χρησιμοποιεί μόνιμα για κάλυψη των στεγαστικών του αναγκών,</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(β) η οικοδομή ολοκληρώθηκε πέραν των 20 ετών πριν την υποβολή της αίτησης, </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(γ) ο αιτητής ή το άλλο μέλος του ζεύγους δεν επωφελήθηκε άλλης στεγαστικής βοήθειας,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(δ) το οικογενειακό του εισόδημα δεν ξεπερνά το ανώτατο όριο που αντιστοιχεί στη σύνθεση της οικογένειας του αιτητή (όπως τούτο καθορίζεται εκάστοτε από το Υπουργικό Συμβούλιο).</w:t>
            </w:r>
          </w:p>
          <w:p w:rsidR="00C90DE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Η παραχώρηση στεγαστικής βοήθειας για τον σκοπό αυτό καλύπτει και οικιστική μονάδα κυβερνητικού οικισμού και συνοικισμού αυτοστέγασης που αποκτήθηκε από τον αιτητή δυνάμει αγοράς ή μεταβίβασης.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2. Η αίτηση για την παραχώρηση της οικονομικής βοήθειας θα πρέπει να υποβληθεί πριν την έναρξη οποιονδήποτε εργασιών επιδιόρθωσης. Μαζί με την αίτηση θα πρέπει να προσκομισθούν:   </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(α) Άδεια Οικοδομής του διαμερίσματος/οικίας που πρόκειται να επιδιορθωθεί. </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(β) Κάτοψη Αρχιτεκτονικών Σχεδίων σε κλίμακα του ακινήτου όπου να εμφαίνεται η σφραγίδα της Αρμόδιας Οικοδομικής Αρχής.</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(γ) Τοπογραφικό Σχέδιο. </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(δ) Βεβαίωση από την ΑΗΚ,  Πρώτης Μόνιμης Σύνδεσης του ακινήτου με το δίκτυο της ΑΗΚ στο όνομα του αιτητή ή/και του άλλου μέλους τους ζεύγους, βάσει του οποίου τεκμαίρεται ότι το διαμέρισμα ή κατοικία χρησιμοποιείται από τους ιδίους.</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(ε) Τίτλο ιδιοκτησίας του διαμερίσματος/οικίας ή του μεριδίου του χώρου που αναλογεί στην οικία/διαμέρισμα.</w:t>
            </w:r>
          </w:p>
          <w:p w:rsidR="00C90DE0" w:rsidRPr="00AC7B70" w:rsidRDefault="00C90DE0" w:rsidP="00401D8E">
            <w:pPr>
              <w:spacing w:after="0" w:line="240" w:lineRule="auto"/>
              <w:ind w:left="360" w:hanging="360"/>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(στ) Βεβαίωση Ιδιώτη Μελετητή για την αναγκαιότητα των επιδιορθώσεων μαζί με πλήρη περιγραφή των προτεινόμενων επιδιορθώσεων και εκτίμηση κόστους.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3. Ο αιτητής δύναται να προχωρήσει στην υλοποίηση των επιδιορθώσεων μετά την υποβολή της αίτησης, ενώ η έγκριση από την ΕΣΒ θα ισχύει μέχρι και 1 χρόνο. Με την ολοκλήρωση των εργασιών επιδιόρθωσης πραγματοποιείται επιτόπιος έλεγχος από λειτουργό του οικείου Επάρχου ο οποίος επιβεβαιώνει την ολοκλήρωση τους. Σημειώνεται ότι το πραγματικό κόστος των εργασιών δεν πρέπει να είναι λιγότερο από την παραχωρηθείσα βοήθεια.</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Β. ΚΑΤΑΒΟΛΗ ΟΙΚΟΝΟΜΙΚΗΣ ΒΟΗΘΕΙΑΣ</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Η οικονομική βοήθεια, καταβάλλεται εφάπαξ σε τραπεζικό λογαριασμό αποκλειστικά στο όνομα του αιτητή ή σε κοινό λογαριασμό με το άλλο μέλος του ζεύγους, από το Λογιστήριο του οικείου Επάρχου</w:t>
            </w:r>
            <w:r w:rsidRPr="00AC7B70">
              <w:rPr>
                <w:rFonts w:ascii="Times New Roman" w:eastAsia="Times New Roman" w:hAnsi="Times New Roman" w:cs="Times New Roman"/>
                <w:i/>
                <w:color w:val="C0504D"/>
                <w:lang w:val="el-GR"/>
              </w:rPr>
              <w:t xml:space="preserve"> </w:t>
            </w:r>
            <w:r w:rsidRPr="00AC7B70">
              <w:rPr>
                <w:rFonts w:ascii="Times New Roman" w:eastAsia="Times New Roman" w:hAnsi="Times New Roman" w:cs="Times New Roman"/>
                <w:lang w:val="el-GR"/>
              </w:rPr>
              <w:t>αφού προηγηθεί υπογραφή Συμφωνίας με τον οικείο Έπαρχο ή εκπρόσωπο του.</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tc>
      </w:tr>
      <w:tr w:rsidR="00C90DE0" w:rsidRPr="00722AFF" w:rsidTr="00401D8E">
        <w:tc>
          <w:tcPr>
            <w:tcW w:w="15452" w:type="dxa"/>
            <w:shd w:val="clear" w:color="auto" w:fill="D9D9D9"/>
          </w:tcPr>
          <w:p w:rsidR="00C90DE0" w:rsidRPr="00AC7B70" w:rsidRDefault="00C90DE0" w:rsidP="00401D8E">
            <w:pPr>
              <w:spacing w:after="0" w:line="240" w:lineRule="auto"/>
              <w:jc w:val="center"/>
              <w:rPr>
                <w:rFonts w:ascii="Times New Roman" w:eastAsia="Times New Roman" w:hAnsi="Times New Roman" w:cs="Times New Roman"/>
                <w:lang w:val="el-GR"/>
              </w:rPr>
            </w:pPr>
            <w:r w:rsidRPr="00AC7B70">
              <w:rPr>
                <w:rFonts w:ascii="Times New Roman" w:eastAsia="Times New Roman" w:hAnsi="Times New Roman" w:cs="Times New Roman"/>
                <w:b/>
                <w:bCs/>
                <w:shd w:val="clear" w:color="auto" w:fill="D9D9D9"/>
                <w:lang w:val="el-GR"/>
              </w:rPr>
              <w:lastRenderedPageBreak/>
              <w:t xml:space="preserve">ΜΕΡΟΣ </w:t>
            </w:r>
            <w:r w:rsidRPr="00AC7B70">
              <w:rPr>
                <w:rFonts w:ascii="Times New Roman" w:eastAsia="Times New Roman" w:hAnsi="Times New Roman" w:cs="Times New Roman"/>
                <w:b/>
                <w:bCs/>
                <w:shd w:val="clear" w:color="auto" w:fill="D9D9D9"/>
              </w:rPr>
              <w:t>V</w:t>
            </w:r>
            <w:r w:rsidRPr="00AC7B70">
              <w:rPr>
                <w:rFonts w:ascii="Times New Roman" w:eastAsia="Times New Roman" w:hAnsi="Times New Roman" w:cs="Times New Roman"/>
                <w:b/>
                <w:bCs/>
                <w:shd w:val="clear" w:color="auto" w:fill="D9D9D9"/>
                <w:lang w:val="el-GR"/>
              </w:rPr>
              <w:t>Ι: ΡΥΘΜΙΣΤΙΚΕΣ ΔΙΑΤΑΞΕΙΣ</w:t>
            </w:r>
            <w:r w:rsidRPr="00AC7B70">
              <w:rPr>
                <w:rFonts w:ascii="Times New Roman" w:eastAsia="Times New Roman" w:hAnsi="Times New Roman" w:cs="Times New Roman"/>
                <w:b/>
                <w:lang w:val="el-GR"/>
              </w:rPr>
              <w:t xml:space="preserve"> ΠΟΥ ΑΦΟΡΟΥΝ ΕΚΚΡΕΜΟΤΗΤΕΣ ΤΩΝ ΚΑΤΑΡΓΗΘΕΝΤΩΝ ΣΤΕΓΑΣΤΙΚΩΝ ΣΧΕΔΙΩΝ ΑΥΤΟΣΤΕΓΑΣΗΣ ΣΕ ΚΥΒΕΡΝΗΤΙΚΟ ΟΙΚΟΠΕΔΟ ΚΑΙ ΣΤΕΓΑΣΗΣ ΣΕ ΚΥΒΕΡΝΗΤΙΚΟ ΟΙΚΙΣΜΟ</w:t>
            </w:r>
          </w:p>
        </w:tc>
      </w:tr>
      <w:tr w:rsidR="00C90DE0" w:rsidRPr="00722AFF" w:rsidTr="00401D8E">
        <w:tc>
          <w:tcPr>
            <w:tcW w:w="15452" w:type="dxa"/>
          </w:tcPr>
          <w:p w:rsidR="00C90DE0" w:rsidRPr="00AC7B70" w:rsidRDefault="00C90DE0" w:rsidP="00401D8E">
            <w:pPr>
              <w:spacing w:after="0" w:line="240" w:lineRule="auto"/>
              <w:jc w:val="both"/>
              <w:rPr>
                <w:rFonts w:ascii="Times New Roman" w:eastAsia="Times New Roman" w:hAnsi="Times New Roman" w:cs="Times New Roman"/>
                <w:b/>
                <w:u w:val="single"/>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 xml:space="preserve">Α. ΑΡΜΟΔΙΟΤΗΤΑ ΡΥΘΜΙΣΗΣ ΚΑΙ ΕΦΑΡΜΟΓΗΣ ΤΩΝ ΚΡΙΤΗΡΙΩΝ </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1.Ο Διευθυντής ΥΜΑΠΕ δύναται να παρακολουθεί και να ρυθμίζει την εφαρμογή των παρόντων κριτηρίων ενημερώνοντας ανάλογα τον Υπουργό Εσωτερικών. Ανάλογα εκδίδει ανακοινώσεις, έντυπα, εγχειρίδια, εγκυκλίους και οδηγίες καθώς και να καθορίζει διαδικασίες και διεργασίες για την εύρυθμη, αμερόληπτη, απροσωπόληπτη υλοποίηση των προνοιών των κριτηρίων παροχής στεγαστικής βοήθειας.</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Β. ΔΙΑΧΕΙΡΙΣΗ ΤΟΥ ΚΑΤΑΡΓΗΘΕΝΤΟΣ ΣΤΕΓΑΣΤΙΚΟΥ ΣΧΕΔΙΟΥ ΑΥΤΟΣΤΕΓΑΣΗΣ ΣΕ ΚΥΒΕΡΝΗΤΙΚΟ ΟΙΚΟΠΕΔΟ</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1. Η εξέταση οποιονδήποτε αιτημάτων που αφορούν τις όποιες εκκρεμότητες του καταργηθέντος σχεδίου  στέγασης σε κυβερνητικά οικόπεδα αυτοστέγασης παραμένουν στην αρμοδιότητα της ΕΣΒ η οποία κατά την εξέταση θα λαμβάνει υπόψη τα κριτήρια παροχής στεγαστικής βοήθειας που ίσχυαν πριν την κατάργηση του υπό αναφορά στεγαστικού σχεδίου, μέχρι τελικής εξαντλήσεως των εκκρεμοτήτων που αφορούν το εν λόγω στεγαστικό σχέδιο. </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2. Η ρύθμιση της εφαρμογής των Συμφωνιών που ήδη υπογράφηκαν με τους οικείους Επάρχους, η παρακολούθηση υλοποίησης της έγκρισης και η καταβολή οικονομικής βοήθειας που τυχόν εκκρεμεί, παραμένουν στην αρμοδιότητα των οικείων Επαρχιακών Διοικήσεων. </w:t>
            </w:r>
          </w:p>
          <w:p w:rsidR="00C90DE0" w:rsidRPr="00AC7B70" w:rsidRDefault="00C90DE0" w:rsidP="00401D8E">
            <w:pPr>
              <w:spacing w:after="0" w:line="240" w:lineRule="auto"/>
              <w:jc w:val="both"/>
              <w:rPr>
                <w:rFonts w:ascii="Times New Roman" w:eastAsia="Times New Roman" w:hAnsi="Times New Roman" w:cs="Times New Roman"/>
                <w:b/>
                <w:u w:val="single"/>
                <w:lang w:val="el-GR"/>
              </w:rPr>
            </w:pPr>
          </w:p>
          <w:p w:rsidR="00C90DE0" w:rsidRPr="00AC7B70" w:rsidRDefault="00C90DE0" w:rsidP="00401D8E">
            <w:pPr>
              <w:spacing w:after="0" w:line="240" w:lineRule="auto"/>
              <w:jc w:val="both"/>
              <w:rPr>
                <w:rFonts w:ascii="Times New Roman" w:eastAsia="Times New Roman" w:hAnsi="Times New Roman" w:cs="Times New Roman"/>
                <w:b/>
                <w:u w:val="single"/>
                <w:lang w:val="el-GR"/>
              </w:rPr>
            </w:pPr>
            <w:r w:rsidRPr="00AC7B70">
              <w:rPr>
                <w:rFonts w:ascii="Times New Roman" w:eastAsia="Times New Roman" w:hAnsi="Times New Roman" w:cs="Times New Roman"/>
                <w:b/>
                <w:u w:val="single"/>
                <w:lang w:val="el-GR"/>
              </w:rPr>
              <w:t>Γ. ΔΙΑΧΕΙΡΙΣΗ ΤΟΥ ΚΑΤΑΡΓΗΘΕΝΤΟΣ ΣΤΕΓΑΣΤΙΚΟΥ ΣΧΕΔΙΟΥ ΣΤΕΓΑΣΗΣ ΣΕ ΚΥΒΕΡΝΗΤΙΚΟ ΟΙΚΙΣΜΟ</w:t>
            </w:r>
          </w:p>
          <w:p w:rsidR="00C90DE0" w:rsidRPr="00AC7B70" w:rsidRDefault="00C90DE0" w:rsidP="00401D8E">
            <w:pPr>
              <w:spacing w:after="0" w:line="240" w:lineRule="auto"/>
              <w:jc w:val="both"/>
              <w:rPr>
                <w:rFonts w:ascii="Times New Roman" w:eastAsia="Times New Roman" w:hAnsi="Times New Roman" w:cs="Times New Roman"/>
                <w:lang w:val="el-GR"/>
              </w:rPr>
            </w:pPr>
            <w:r w:rsidRPr="00AC7B70">
              <w:rPr>
                <w:rFonts w:ascii="Times New Roman" w:eastAsia="Times New Roman" w:hAnsi="Times New Roman" w:cs="Times New Roman"/>
                <w:lang w:val="el-GR"/>
              </w:rPr>
              <w:t>1. Η διαχείριση του καταργηθέντος στεγαστικού  σχεδίου στέγασης σε κυβερνητικό οικισμό και κυρίως η παραχώρηση κενωθεισών οικιστικών μονάδων που ανακτώνται από το Τμήμα Πολεοδομίας και Οικήσεως, η μεταβίβαση ή ακύρωση υφιστάμενων εγκρίσεων, παραμένει στην αρμοδιότητα εξέτασης της ΕΣΒ η οποία θα λαμβάνει υπόψη τα κριτήρια παροχής στεγαστικής βοήθειας που ίσχυαν πριν την κατάργηση του υπό αναφορά στεγαστικού σχεδίου, μέχρι τελικής εξαντλήσεως των εκκρεμοτήτων.</w:t>
            </w:r>
          </w:p>
          <w:p w:rsidR="00C90DE0" w:rsidRPr="00AC7B70" w:rsidRDefault="00C90DE0" w:rsidP="00401D8E">
            <w:pPr>
              <w:spacing w:after="0" w:line="240" w:lineRule="auto"/>
              <w:jc w:val="both"/>
              <w:rPr>
                <w:rFonts w:ascii="Times New Roman" w:eastAsia="Times New Roman" w:hAnsi="Times New Roman" w:cs="Times New Roman"/>
                <w:lang w:val="el-GR"/>
              </w:rPr>
            </w:pPr>
          </w:p>
          <w:p w:rsidR="00C90DE0" w:rsidRPr="00AC7B70" w:rsidRDefault="00C90DE0" w:rsidP="00401D8E">
            <w:pPr>
              <w:spacing w:after="0" w:line="240" w:lineRule="auto"/>
              <w:jc w:val="both"/>
              <w:rPr>
                <w:rFonts w:ascii="Times New Roman" w:eastAsia="Times New Roman" w:hAnsi="Times New Roman" w:cs="Times New Roman"/>
                <w:lang w:val="el-GR"/>
              </w:rPr>
            </w:pPr>
          </w:p>
        </w:tc>
      </w:tr>
    </w:tbl>
    <w:p w:rsidR="00C90DE0" w:rsidRPr="00AC7B70" w:rsidRDefault="00C90DE0" w:rsidP="00C90DE0">
      <w:pPr>
        <w:spacing w:after="0" w:line="240" w:lineRule="auto"/>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Pr="00AC7B70"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Pr="00AC7B70" w:rsidRDefault="00C90DE0" w:rsidP="00C90DE0">
      <w:pPr>
        <w:spacing w:after="0" w:line="240" w:lineRule="auto"/>
        <w:jc w:val="center"/>
        <w:rPr>
          <w:rFonts w:ascii="Times New Roman" w:eastAsia="Times New Roman" w:hAnsi="Times New Roman" w:cs="Times New Roman"/>
          <w:b/>
          <w:sz w:val="24"/>
          <w:szCs w:val="24"/>
          <w:u w:val="single"/>
          <w:lang w:val="el-GR"/>
        </w:rPr>
      </w:pPr>
      <w:r w:rsidRPr="00AC7B70">
        <w:rPr>
          <w:rFonts w:ascii="Times New Roman" w:eastAsia="Times New Roman" w:hAnsi="Times New Roman" w:cs="Times New Roman"/>
          <w:b/>
          <w:sz w:val="24"/>
          <w:szCs w:val="24"/>
          <w:u w:val="single"/>
          <w:lang w:val="el-GR"/>
        </w:rPr>
        <w:lastRenderedPageBreak/>
        <w:t>ΠΑΡΑΡΤΗΜΑ Ι: ΠΙΝΑΚΑΣ ΕΙΣΟΔΗΜΑΤΙΚΩΝ ΚΡΙΤΗΡΙΩΝ</w:t>
      </w:r>
    </w:p>
    <w:p w:rsidR="00C90DE0" w:rsidRPr="00AC7B70" w:rsidRDefault="00C90DE0" w:rsidP="00C90DE0">
      <w:pPr>
        <w:spacing w:after="0" w:line="240" w:lineRule="auto"/>
        <w:jc w:val="center"/>
        <w:rPr>
          <w:rFonts w:ascii="Times New Roman" w:eastAsia="Times New Roman" w:hAnsi="Times New Roman" w:cs="Times New Roman"/>
          <w:b/>
          <w:sz w:val="24"/>
          <w:szCs w:val="24"/>
          <w:lang w:val="el-GR"/>
        </w:rPr>
      </w:pPr>
    </w:p>
    <w:p w:rsidR="00C90DE0" w:rsidRPr="00196665" w:rsidRDefault="00C90DE0" w:rsidP="00C90DE0">
      <w:pPr>
        <w:spacing w:after="0" w:line="240" w:lineRule="auto"/>
        <w:jc w:val="center"/>
        <w:rPr>
          <w:rFonts w:ascii="Times New Roman" w:eastAsia="Times New Roman" w:hAnsi="Times New Roman" w:cs="Times New Roman"/>
          <w:b/>
          <w:sz w:val="24"/>
          <w:szCs w:val="24"/>
          <w:u w:val="single"/>
          <w:lang w:val="el-GR"/>
        </w:rPr>
      </w:pPr>
      <w:r w:rsidRPr="00196665">
        <w:rPr>
          <w:rFonts w:ascii="Times New Roman" w:eastAsia="Times New Roman" w:hAnsi="Times New Roman" w:cs="Times New Roman"/>
          <w:b/>
          <w:sz w:val="24"/>
          <w:szCs w:val="24"/>
          <w:u w:val="single"/>
          <w:lang w:val="el-GR"/>
        </w:rPr>
        <w:t>Α (</w:t>
      </w:r>
      <w:r w:rsidRPr="00196665">
        <w:rPr>
          <w:rFonts w:ascii="Times New Roman" w:eastAsia="Times New Roman" w:hAnsi="Times New Roman" w:cs="Times New Roman"/>
          <w:b/>
          <w:sz w:val="24"/>
          <w:szCs w:val="24"/>
          <w:u w:val="single"/>
        </w:rPr>
        <w:t>i</w:t>
      </w:r>
      <w:r w:rsidRPr="00196665">
        <w:rPr>
          <w:rFonts w:ascii="Times New Roman" w:eastAsia="Times New Roman" w:hAnsi="Times New Roman" w:cs="Times New Roman"/>
          <w:b/>
          <w:sz w:val="24"/>
          <w:szCs w:val="24"/>
          <w:u w:val="single"/>
          <w:lang w:val="el-GR"/>
        </w:rPr>
        <w:t>) Καθορισμός εισοδηματικού κριτηρίου σε περιπτώσεις όπου υπάρχει διαθεσιμότητα ικανοποιητικών πόρων για απόκτηση κατοικίας</w:t>
      </w:r>
    </w:p>
    <w:p w:rsidR="00C90DE0" w:rsidRPr="00196665" w:rsidRDefault="00C90DE0" w:rsidP="00C90DE0">
      <w:pPr>
        <w:spacing w:after="0" w:line="240" w:lineRule="auto"/>
        <w:jc w:val="center"/>
        <w:rPr>
          <w:rFonts w:ascii="Times New Roman" w:eastAsia="Times New Roman" w:hAnsi="Times New Roman" w:cs="Times New Roman"/>
          <w:b/>
          <w:sz w:val="24"/>
          <w:szCs w:val="24"/>
          <w:u w:val="single"/>
          <w:lang w:val="el-GR"/>
        </w:rPr>
      </w:pPr>
    </w:p>
    <w:tbl>
      <w:tblPr>
        <w:tblStyle w:val="TableGrid"/>
        <w:tblW w:w="0" w:type="auto"/>
        <w:jc w:val="center"/>
        <w:tblLook w:val="04A0" w:firstRow="1" w:lastRow="0" w:firstColumn="1" w:lastColumn="0" w:noHBand="0" w:noVBand="1"/>
      </w:tblPr>
      <w:tblGrid>
        <w:gridCol w:w="4649"/>
        <w:gridCol w:w="4649"/>
      </w:tblGrid>
      <w:tr w:rsidR="00C90DE0" w:rsidRPr="00196665" w:rsidTr="00401D8E">
        <w:trPr>
          <w:jc w:val="center"/>
        </w:trPr>
        <w:tc>
          <w:tcPr>
            <w:tcW w:w="4649" w:type="dxa"/>
            <w:shd w:val="clear" w:color="auto" w:fill="D0CECE" w:themeFill="background2" w:themeFillShade="E6"/>
          </w:tcPr>
          <w:p w:rsidR="00C90DE0" w:rsidRPr="00196665" w:rsidRDefault="00C90DE0" w:rsidP="00401D8E">
            <w:pPr>
              <w:jc w:val="center"/>
              <w:rPr>
                <w:rFonts w:ascii="Times New Roman" w:eastAsia="Times New Roman" w:hAnsi="Times New Roman" w:cs="Times New Roman"/>
                <w:b/>
                <w:sz w:val="24"/>
                <w:szCs w:val="24"/>
                <w:lang w:val="el-GR"/>
              </w:rPr>
            </w:pPr>
            <w:r w:rsidRPr="00196665">
              <w:rPr>
                <w:rFonts w:ascii="Times New Roman" w:eastAsia="Times New Roman" w:hAnsi="Times New Roman" w:cs="Times New Roman"/>
                <w:b/>
                <w:sz w:val="24"/>
                <w:szCs w:val="24"/>
                <w:lang w:val="el-GR"/>
              </w:rPr>
              <w:t>Σύνθεση οικογένειας</w:t>
            </w:r>
          </w:p>
        </w:tc>
        <w:tc>
          <w:tcPr>
            <w:tcW w:w="4649" w:type="dxa"/>
            <w:shd w:val="clear" w:color="auto" w:fill="D0CECE" w:themeFill="background2" w:themeFillShade="E6"/>
          </w:tcPr>
          <w:p w:rsidR="00C90DE0" w:rsidRPr="00196665" w:rsidRDefault="00C90DE0" w:rsidP="00401D8E">
            <w:pPr>
              <w:jc w:val="center"/>
              <w:rPr>
                <w:rFonts w:ascii="Times New Roman" w:eastAsia="Times New Roman" w:hAnsi="Times New Roman" w:cs="Times New Roman"/>
                <w:b/>
                <w:sz w:val="24"/>
                <w:szCs w:val="24"/>
                <w:lang w:val="el-GR"/>
              </w:rPr>
            </w:pPr>
            <w:r w:rsidRPr="00196665">
              <w:rPr>
                <w:rFonts w:ascii="Times New Roman" w:eastAsia="Times New Roman" w:hAnsi="Times New Roman" w:cs="Times New Roman"/>
                <w:b/>
                <w:sz w:val="24"/>
                <w:szCs w:val="24"/>
                <w:lang w:val="el-GR"/>
              </w:rPr>
              <w:t>Ύψος εισοδήματος</w:t>
            </w:r>
          </w:p>
        </w:tc>
      </w:tr>
      <w:tr w:rsidR="00C90DE0" w:rsidRPr="00196665" w:rsidTr="00401D8E">
        <w:trPr>
          <w:jc w:val="center"/>
        </w:trPr>
        <w:tc>
          <w:tcPr>
            <w:tcW w:w="4649" w:type="dxa"/>
          </w:tcPr>
          <w:p w:rsidR="00C90DE0" w:rsidRPr="00196665" w:rsidRDefault="00C90DE0" w:rsidP="000B01E8">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 xml:space="preserve">Μονήρες άτομο </w:t>
            </w:r>
          </w:p>
        </w:tc>
        <w:tc>
          <w:tcPr>
            <w:tcW w:w="4649" w:type="dxa"/>
          </w:tcPr>
          <w:p w:rsidR="00C90DE0" w:rsidRPr="00196665" w:rsidRDefault="00C90DE0" w:rsidP="00401D8E">
            <w:pPr>
              <w:jc w:val="center"/>
              <w:rPr>
                <w:rFonts w:ascii="Times New Roman" w:eastAsia="Times New Roman" w:hAnsi="Times New Roman" w:cs="Times New Roman"/>
                <w:sz w:val="24"/>
                <w:szCs w:val="24"/>
                <w:u w:val="single"/>
                <w:lang w:val="el-GR"/>
              </w:rPr>
            </w:pPr>
            <w:r w:rsidRPr="00196665">
              <w:rPr>
                <w:rFonts w:ascii="Times New Roman" w:eastAsia="Times New Roman" w:hAnsi="Times New Roman" w:cs="Times New Roman"/>
                <w:sz w:val="24"/>
                <w:szCs w:val="24"/>
                <w:u w:val="single"/>
                <w:lang w:val="el-GR"/>
              </w:rPr>
              <w:t>Μέχρι 25.000 ευρώ</w:t>
            </w:r>
          </w:p>
        </w:tc>
      </w:tr>
      <w:tr w:rsidR="00C90DE0" w:rsidRPr="00196665" w:rsidTr="00401D8E">
        <w:trPr>
          <w:jc w:val="center"/>
        </w:trPr>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Ζεύγος (οικογένεια δύο ατόμων)</w:t>
            </w:r>
            <w:r w:rsidR="000B01E8" w:rsidRPr="00196665">
              <w:rPr>
                <w:rFonts w:ascii="Times New Roman" w:eastAsia="Times New Roman" w:hAnsi="Times New Roman" w:cs="Times New Roman"/>
                <w:sz w:val="24"/>
                <w:szCs w:val="24"/>
                <w:lang w:val="el-GR"/>
              </w:rPr>
              <w:t xml:space="preserve"> </w:t>
            </w:r>
            <w:bookmarkStart w:id="0" w:name="_GoBack"/>
            <w:r w:rsidR="000B01E8" w:rsidRPr="00722AFF">
              <w:rPr>
                <w:rFonts w:ascii="Times New Roman" w:eastAsia="Times New Roman" w:hAnsi="Times New Roman" w:cs="Times New Roman"/>
                <w:sz w:val="24"/>
                <w:szCs w:val="24"/>
                <w:lang w:val="el-GR"/>
              </w:rPr>
              <w:t>ή μονογονεϊκή οικογένεια</w:t>
            </w:r>
            <w:bookmarkEnd w:id="0"/>
          </w:p>
        </w:tc>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Μέχρι 45.000 ευρώ</w:t>
            </w:r>
          </w:p>
        </w:tc>
      </w:tr>
      <w:tr w:rsidR="00C90DE0" w:rsidRPr="00196665" w:rsidTr="00401D8E">
        <w:trPr>
          <w:jc w:val="center"/>
        </w:trPr>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Οικογένεια τριών ατόμων</w:t>
            </w:r>
          </w:p>
        </w:tc>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Μέχρι 50.000 ευρώ</w:t>
            </w:r>
          </w:p>
        </w:tc>
      </w:tr>
      <w:tr w:rsidR="00C90DE0" w:rsidRPr="00196665" w:rsidTr="00401D8E">
        <w:trPr>
          <w:jc w:val="center"/>
        </w:trPr>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Οικογένεια τεσσάρων ατόμων</w:t>
            </w:r>
          </w:p>
        </w:tc>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Μέχρι 55.000 ευρώ</w:t>
            </w:r>
          </w:p>
        </w:tc>
      </w:tr>
      <w:tr w:rsidR="00C90DE0" w:rsidRPr="00196665" w:rsidTr="00401D8E">
        <w:trPr>
          <w:jc w:val="center"/>
        </w:trPr>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Οικογένεια πέντε ή περισσοτέρων ατόμων</w:t>
            </w:r>
          </w:p>
        </w:tc>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Μέχρι 65.000 ευρώ</w:t>
            </w:r>
          </w:p>
        </w:tc>
      </w:tr>
    </w:tbl>
    <w:p w:rsidR="00C90DE0" w:rsidRPr="00196665" w:rsidRDefault="00C90DE0" w:rsidP="00C90DE0">
      <w:pPr>
        <w:spacing w:after="0" w:line="240" w:lineRule="auto"/>
        <w:jc w:val="center"/>
        <w:rPr>
          <w:rFonts w:ascii="Times New Roman" w:eastAsia="Times New Roman" w:hAnsi="Times New Roman" w:cs="Times New Roman"/>
          <w:b/>
          <w:sz w:val="24"/>
          <w:szCs w:val="24"/>
          <w:u w:val="single"/>
          <w:lang w:val="el-GR"/>
        </w:rPr>
      </w:pPr>
    </w:p>
    <w:p w:rsidR="00C90DE0" w:rsidRPr="00196665" w:rsidRDefault="00C90DE0" w:rsidP="00C90DE0">
      <w:pPr>
        <w:spacing w:after="0" w:line="240" w:lineRule="auto"/>
        <w:jc w:val="center"/>
        <w:rPr>
          <w:rFonts w:ascii="Times New Roman" w:eastAsia="Times New Roman" w:hAnsi="Times New Roman" w:cs="Times New Roman"/>
          <w:b/>
          <w:sz w:val="24"/>
          <w:szCs w:val="24"/>
          <w:u w:val="single"/>
          <w:lang w:val="el-GR"/>
        </w:rPr>
      </w:pPr>
      <w:r w:rsidRPr="00196665">
        <w:rPr>
          <w:rFonts w:ascii="Times New Roman" w:eastAsia="Times New Roman" w:hAnsi="Times New Roman" w:cs="Times New Roman"/>
          <w:b/>
          <w:sz w:val="24"/>
          <w:szCs w:val="24"/>
          <w:u w:val="single"/>
          <w:lang w:val="el-GR"/>
        </w:rPr>
        <w:t>Α (</w:t>
      </w:r>
      <w:r w:rsidRPr="00196665">
        <w:rPr>
          <w:rFonts w:ascii="Times New Roman" w:eastAsia="Times New Roman" w:hAnsi="Times New Roman" w:cs="Times New Roman"/>
          <w:b/>
          <w:sz w:val="24"/>
          <w:szCs w:val="24"/>
          <w:u w:val="single"/>
        </w:rPr>
        <w:t>ii</w:t>
      </w:r>
      <w:r w:rsidRPr="00196665">
        <w:rPr>
          <w:rFonts w:ascii="Times New Roman" w:eastAsia="Times New Roman" w:hAnsi="Times New Roman" w:cs="Times New Roman"/>
          <w:b/>
          <w:sz w:val="24"/>
          <w:szCs w:val="24"/>
          <w:u w:val="single"/>
          <w:lang w:val="el-GR"/>
        </w:rPr>
        <w:t>) Καθορισμός ύψους οικονομικής βοήθειας σε περιπτώσεις όπου υπάρχει διαθεσιμότητα ικανοποιητικών πόρων για απόκτηση κατοικίας</w:t>
      </w:r>
    </w:p>
    <w:p w:rsidR="00C90DE0" w:rsidRPr="00196665" w:rsidRDefault="00C90DE0" w:rsidP="00C90DE0">
      <w:pPr>
        <w:spacing w:after="0" w:line="240" w:lineRule="auto"/>
        <w:jc w:val="center"/>
        <w:rPr>
          <w:rFonts w:ascii="Times New Roman" w:eastAsia="Times New Roman" w:hAnsi="Times New Roman" w:cs="Times New Roman"/>
          <w:b/>
          <w:sz w:val="24"/>
          <w:szCs w:val="24"/>
          <w:u w:val="single"/>
          <w:lang w:val="el-GR"/>
        </w:rPr>
      </w:pPr>
    </w:p>
    <w:tbl>
      <w:tblPr>
        <w:tblStyle w:val="TableGrid"/>
        <w:tblW w:w="0" w:type="auto"/>
        <w:jc w:val="center"/>
        <w:tblLook w:val="04A0" w:firstRow="1" w:lastRow="0" w:firstColumn="1" w:lastColumn="0" w:noHBand="0" w:noVBand="1"/>
      </w:tblPr>
      <w:tblGrid>
        <w:gridCol w:w="4649"/>
        <w:gridCol w:w="4649"/>
      </w:tblGrid>
      <w:tr w:rsidR="00C90DE0" w:rsidRPr="00196665" w:rsidTr="00401D8E">
        <w:trPr>
          <w:jc w:val="center"/>
        </w:trPr>
        <w:tc>
          <w:tcPr>
            <w:tcW w:w="4649" w:type="dxa"/>
            <w:shd w:val="clear" w:color="auto" w:fill="D0CECE" w:themeFill="background2" w:themeFillShade="E6"/>
          </w:tcPr>
          <w:p w:rsidR="00C90DE0" w:rsidRPr="00196665" w:rsidRDefault="00C90DE0" w:rsidP="00401D8E">
            <w:pPr>
              <w:jc w:val="center"/>
              <w:rPr>
                <w:rFonts w:ascii="Times New Roman" w:eastAsia="Times New Roman" w:hAnsi="Times New Roman" w:cs="Times New Roman"/>
                <w:b/>
                <w:sz w:val="24"/>
                <w:szCs w:val="24"/>
                <w:lang w:val="el-GR"/>
              </w:rPr>
            </w:pPr>
            <w:r w:rsidRPr="00196665">
              <w:rPr>
                <w:rFonts w:ascii="Times New Roman" w:eastAsia="Times New Roman" w:hAnsi="Times New Roman" w:cs="Times New Roman"/>
                <w:b/>
                <w:sz w:val="24"/>
                <w:szCs w:val="24"/>
                <w:lang w:val="el-GR"/>
              </w:rPr>
              <w:t>Σύνθεση οικογένειας</w:t>
            </w:r>
          </w:p>
        </w:tc>
        <w:tc>
          <w:tcPr>
            <w:tcW w:w="4649" w:type="dxa"/>
            <w:shd w:val="clear" w:color="auto" w:fill="D0CECE" w:themeFill="background2" w:themeFillShade="E6"/>
          </w:tcPr>
          <w:p w:rsidR="00C90DE0" w:rsidRPr="00196665" w:rsidRDefault="00C90DE0" w:rsidP="00401D8E">
            <w:pPr>
              <w:jc w:val="center"/>
              <w:rPr>
                <w:rFonts w:ascii="Times New Roman" w:eastAsia="Times New Roman" w:hAnsi="Times New Roman" w:cs="Times New Roman"/>
                <w:b/>
                <w:sz w:val="24"/>
                <w:szCs w:val="24"/>
                <w:lang w:val="el-GR"/>
              </w:rPr>
            </w:pPr>
            <w:r w:rsidRPr="00196665">
              <w:rPr>
                <w:rFonts w:ascii="Times New Roman" w:eastAsia="Times New Roman" w:hAnsi="Times New Roman" w:cs="Times New Roman"/>
                <w:b/>
                <w:sz w:val="24"/>
                <w:szCs w:val="24"/>
                <w:lang w:val="el-GR"/>
              </w:rPr>
              <w:t>Ύψος οικονομικής βοήθειας</w:t>
            </w:r>
          </w:p>
        </w:tc>
      </w:tr>
      <w:tr w:rsidR="00C90DE0" w:rsidRPr="00196665" w:rsidTr="00401D8E">
        <w:trPr>
          <w:jc w:val="center"/>
        </w:trPr>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 xml:space="preserve">Μονήρες άτομο </w:t>
            </w:r>
          </w:p>
        </w:tc>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Μέχρι 20.000 ευρώ</w:t>
            </w:r>
          </w:p>
        </w:tc>
      </w:tr>
      <w:tr w:rsidR="00C90DE0" w:rsidRPr="00196665" w:rsidTr="00401D8E">
        <w:trPr>
          <w:jc w:val="center"/>
        </w:trPr>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Ζεύγος (οικογένεια δύο ατόμων)</w:t>
            </w:r>
          </w:p>
        </w:tc>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Μέχρι 30.000 ευρώ</w:t>
            </w:r>
          </w:p>
        </w:tc>
      </w:tr>
      <w:tr w:rsidR="00C90DE0" w:rsidRPr="00196665" w:rsidTr="00401D8E">
        <w:trPr>
          <w:jc w:val="center"/>
        </w:trPr>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Οικογένεια με τέκνα ή μονογονεϊκή οικογένεια</w:t>
            </w:r>
          </w:p>
        </w:tc>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Μέχρι 35.000 ευρώ</w:t>
            </w:r>
          </w:p>
        </w:tc>
      </w:tr>
      <w:tr w:rsidR="00C90DE0" w:rsidRPr="00AC7B70" w:rsidTr="00401D8E">
        <w:trPr>
          <w:jc w:val="center"/>
        </w:trPr>
        <w:tc>
          <w:tcPr>
            <w:tcW w:w="4649" w:type="dxa"/>
          </w:tcPr>
          <w:p w:rsidR="00C90DE0" w:rsidRPr="00196665"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Πολύτεκνοι (4 και άνω τέκνα)</w:t>
            </w:r>
          </w:p>
        </w:tc>
        <w:tc>
          <w:tcPr>
            <w:tcW w:w="4649" w:type="dxa"/>
          </w:tcPr>
          <w:p w:rsidR="00C90DE0" w:rsidRPr="00AC7B70" w:rsidRDefault="00C90DE0" w:rsidP="00401D8E">
            <w:pPr>
              <w:jc w:val="center"/>
              <w:rPr>
                <w:rFonts w:ascii="Times New Roman" w:eastAsia="Times New Roman" w:hAnsi="Times New Roman" w:cs="Times New Roman"/>
                <w:sz w:val="24"/>
                <w:szCs w:val="24"/>
                <w:lang w:val="el-GR"/>
              </w:rPr>
            </w:pPr>
            <w:r w:rsidRPr="00196665">
              <w:rPr>
                <w:rFonts w:ascii="Times New Roman" w:eastAsia="Times New Roman" w:hAnsi="Times New Roman" w:cs="Times New Roman"/>
                <w:sz w:val="24"/>
                <w:szCs w:val="24"/>
                <w:lang w:val="el-GR"/>
              </w:rPr>
              <w:t>Μέχρι 40.000 ευρώ</w:t>
            </w:r>
          </w:p>
        </w:tc>
      </w:tr>
    </w:tbl>
    <w:p w:rsidR="00C90DE0" w:rsidRPr="00AC7B70" w:rsidRDefault="00C90DE0" w:rsidP="00C90DE0">
      <w:pPr>
        <w:spacing w:after="0" w:line="240" w:lineRule="auto"/>
        <w:rPr>
          <w:rFonts w:ascii="Times New Roman" w:eastAsia="Times New Roman" w:hAnsi="Times New Roman" w:cs="Times New Roman"/>
          <w:b/>
          <w:sz w:val="24"/>
          <w:szCs w:val="24"/>
          <w:u w:val="single"/>
          <w:lang w:val="el-GR"/>
        </w:rPr>
      </w:pPr>
    </w:p>
    <w:p w:rsidR="00C90DE0" w:rsidRPr="00AC7B70" w:rsidRDefault="00C90DE0" w:rsidP="00C90DE0">
      <w:pPr>
        <w:spacing w:after="0" w:line="240" w:lineRule="auto"/>
        <w:jc w:val="center"/>
        <w:rPr>
          <w:rFonts w:ascii="Times New Roman" w:eastAsia="Times New Roman" w:hAnsi="Times New Roman" w:cs="Times New Roman"/>
          <w:b/>
          <w:sz w:val="24"/>
          <w:szCs w:val="24"/>
          <w:lang w:val="el-GR"/>
        </w:rPr>
      </w:pPr>
      <w:r>
        <w:rPr>
          <w:rFonts w:ascii="Times New Roman" w:eastAsia="Times New Roman" w:hAnsi="Times New Roman" w:cs="Times New Roman"/>
          <w:b/>
          <w:sz w:val="24"/>
          <w:szCs w:val="24"/>
          <w:lang w:val="el-GR"/>
        </w:rPr>
        <w:t>Β</w:t>
      </w:r>
      <w:r w:rsidRPr="00AC7B70">
        <w:rPr>
          <w:rFonts w:ascii="Times New Roman" w:eastAsia="Times New Roman" w:hAnsi="Times New Roman" w:cs="Times New Roman"/>
          <w:b/>
          <w:sz w:val="24"/>
          <w:szCs w:val="24"/>
          <w:lang w:val="el-GR"/>
        </w:rPr>
        <w:t xml:space="preserve">. Καθορισμός εισοδηματικού κριτηρίου και αντιστοιχία ύψους οικονομικής βοήθειας  </w:t>
      </w:r>
    </w:p>
    <w:p w:rsidR="00C90DE0" w:rsidRPr="00AC7B70" w:rsidRDefault="00C90DE0" w:rsidP="00C90DE0">
      <w:pPr>
        <w:spacing w:after="0" w:line="240" w:lineRule="auto"/>
        <w:jc w:val="center"/>
        <w:rPr>
          <w:rFonts w:ascii="Times New Roman" w:eastAsia="Times New Roman" w:hAnsi="Times New Roman" w:cs="Times New Roman"/>
          <w:sz w:val="24"/>
          <w:szCs w:val="24"/>
          <w:lang w:val="el-GR"/>
        </w:rPr>
      </w:pPr>
      <w:r w:rsidRPr="00AC7B70">
        <w:rPr>
          <w:rFonts w:ascii="Times New Roman" w:eastAsia="Times New Roman" w:hAnsi="Times New Roman" w:cs="Times New Roman"/>
          <w:b/>
          <w:sz w:val="24"/>
          <w:szCs w:val="24"/>
          <w:lang w:val="el-GR"/>
        </w:rPr>
        <w:t>για το στεγαστικό σχέδιο επιδιόρθωσης κατοικίας</w:t>
      </w:r>
      <w:r w:rsidRPr="00AC7B70">
        <w:rPr>
          <w:rFonts w:ascii="Times New Roman" w:eastAsia="Times New Roman" w:hAnsi="Times New Roman" w:cs="Times New Roman"/>
          <w:sz w:val="24"/>
          <w:szCs w:val="24"/>
          <w:lang w:val="el-GR"/>
        </w:rPr>
        <w:t>.</w:t>
      </w:r>
    </w:p>
    <w:p w:rsidR="00C90DE0" w:rsidRPr="00AC7B70" w:rsidRDefault="00C90DE0" w:rsidP="00C90DE0">
      <w:pPr>
        <w:spacing w:after="0" w:line="240" w:lineRule="auto"/>
        <w:jc w:val="center"/>
        <w:rPr>
          <w:rFonts w:ascii="Times New Roman" w:eastAsia="Times New Roman" w:hAnsi="Times New Roman" w:cs="Times New Roman"/>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496"/>
        <w:gridCol w:w="6959"/>
      </w:tblGrid>
      <w:tr w:rsidR="00C90DE0" w:rsidRPr="00AC7B70" w:rsidTr="00401D8E">
        <w:tc>
          <w:tcPr>
            <w:tcW w:w="3543" w:type="dxa"/>
            <w:shd w:val="clear" w:color="auto" w:fill="D9D9D9"/>
          </w:tcPr>
          <w:p w:rsidR="00C90DE0" w:rsidRPr="00AC7B70" w:rsidRDefault="00C90DE0" w:rsidP="00401D8E">
            <w:pPr>
              <w:spacing w:after="0" w:line="240" w:lineRule="auto"/>
              <w:jc w:val="center"/>
              <w:rPr>
                <w:rFonts w:ascii="Times New Roman" w:eastAsia="Times New Roman" w:hAnsi="Times New Roman" w:cs="Times New Roman"/>
                <w:b/>
                <w:lang w:val="el-GR"/>
              </w:rPr>
            </w:pPr>
            <w:r w:rsidRPr="00AC7B70">
              <w:rPr>
                <w:rFonts w:ascii="Times New Roman" w:eastAsia="Times New Roman" w:hAnsi="Times New Roman" w:cs="Times New Roman"/>
                <w:b/>
                <w:lang w:val="el-GR"/>
              </w:rPr>
              <w:t>Σύνθεση οικογένειας</w:t>
            </w:r>
          </w:p>
        </w:tc>
        <w:tc>
          <w:tcPr>
            <w:tcW w:w="3544" w:type="dxa"/>
            <w:shd w:val="clear" w:color="auto" w:fill="D9D9D9"/>
          </w:tcPr>
          <w:p w:rsidR="00C90DE0" w:rsidRPr="00AC7B70" w:rsidRDefault="00C90DE0" w:rsidP="00401D8E">
            <w:pPr>
              <w:spacing w:after="0" w:line="240" w:lineRule="auto"/>
              <w:jc w:val="center"/>
              <w:rPr>
                <w:rFonts w:ascii="Times New Roman" w:eastAsia="Times New Roman" w:hAnsi="Times New Roman" w:cs="Times New Roman"/>
                <w:b/>
                <w:lang w:val="el-GR"/>
              </w:rPr>
            </w:pPr>
            <w:r w:rsidRPr="00AC7B70">
              <w:rPr>
                <w:rFonts w:ascii="Times New Roman" w:eastAsia="Times New Roman" w:hAnsi="Times New Roman" w:cs="Times New Roman"/>
                <w:b/>
                <w:lang w:val="el-GR"/>
              </w:rPr>
              <w:t>Ύψος εισοδήματος</w:t>
            </w:r>
          </w:p>
        </w:tc>
        <w:tc>
          <w:tcPr>
            <w:tcW w:w="7087" w:type="dxa"/>
            <w:shd w:val="clear" w:color="auto" w:fill="D9D9D9"/>
          </w:tcPr>
          <w:p w:rsidR="00C90DE0" w:rsidRPr="00AC7B70" w:rsidRDefault="00C90DE0" w:rsidP="00401D8E">
            <w:pPr>
              <w:spacing w:after="0" w:line="240" w:lineRule="auto"/>
              <w:jc w:val="center"/>
              <w:rPr>
                <w:rFonts w:ascii="Times New Roman" w:eastAsia="Times New Roman" w:hAnsi="Times New Roman" w:cs="Times New Roman"/>
                <w:b/>
                <w:lang w:val="el-GR"/>
              </w:rPr>
            </w:pPr>
            <w:r w:rsidRPr="00AC7B70">
              <w:rPr>
                <w:rFonts w:ascii="Times New Roman" w:eastAsia="Times New Roman" w:hAnsi="Times New Roman" w:cs="Times New Roman"/>
                <w:b/>
                <w:lang w:val="el-GR"/>
              </w:rPr>
              <w:t>Ύψος οικονομικής βοήθειας</w:t>
            </w:r>
          </w:p>
        </w:tc>
      </w:tr>
      <w:tr w:rsidR="00C90DE0" w:rsidRPr="00AC7B70" w:rsidTr="00401D8E">
        <w:tc>
          <w:tcPr>
            <w:tcW w:w="3543" w:type="dxa"/>
          </w:tcPr>
          <w:p w:rsidR="00C90DE0" w:rsidRPr="00AC7B70" w:rsidRDefault="00C90DE0" w:rsidP="00401D8E">
            <w:pPr>
              <w:tabs>
                <w:tab w:val="left" w:pos="2035"/>
              </w:tabs>
              <w:spacing w:after="0" w:line="240" w:lineRule="auto"/>
              <w:jc w:val="center"/>
              <w:rPr>
                <w:rFonts w:ascii="Times New Roman" w:eastAsia="Times New Roman" w:hAnsi="Times New Roman" w:cs="Times New Roman"/>
                <w:lang w:val="el-GR"/>
              </w:rPr>
            </w:pPr>
            <w:r w:rsidRPr="00AC7B70">
              <w:rPr>
                <w:rFonts w:ascii="Times New Roman" w:eastAsia="Times New Roman" w:hAnsi="Times New Roman" w:cs="Times New Roman"/>
                <w:lang w:val="el-GR"/>
              </w:rPr>
              <w:t>Μονήρη άτομα</w:t>
            </w:r>
          </w:p>
        </w:tc>
        <w:tc>
          <w:tcPr>
            <w:tcW w:w="3544" w:type="dxa"/>
          </w:tcPr>
          <w:p w:rsidR="00C90DE0" w:rsidRPr="00AC7B70" w:rsidRDefault="00C90DE0" w:rsidP="00401D8E">
            <w:pPr>
              <w:tabs>
                <w:tab w:val="left" w:pos="2035"/>
              </w:tabs>
              <w:spacing w:after="0" w:line="240" w:lineRule="auto"/>
              <w:jc w:val="center"/>
              <w:rPr>
                <w:rFonts w:ascii="Times New Roman" w:eastAsia="Times New Roman" w:hAnsi="Times New Roman" w:cs="Times New Roman"/>
                <w:lang w:val="el-GR"/>
              </w:rPr>
            </w:pPr>
            <w:r w:rsidRPr="00AC7B70">
              <w:rPr>
                <w:rFonts w:ascii="Times New Roman" w:eastAsia="Times New Roman" w:hAnsi="Times New Roman" w:cs="Times New Roman"/>
                <w:lang w:val="el-GR"/>
              </w:rPr>
              <w:t>Μέχρι 25.000 ευρώ</w:t>
            </w:r>
          </w:p>
        </w:tc>
        <w:tc>
          <w:tcPr>
            <w:tcW w:w="7087" w:type="dxa"/>
          </w:tcPr>
          <w:p w:rsidR="00C90DE0" w:rsidRPr="00AC7B70" w:rsidRDefault="00C90DE0" w:rsidP="00401D8E">
            <w:pPr>
              <w:spacing w:after="0" w:line="240" w:lineRule="auto"/>
              <w:jc w:val="center"/>
              <w:rPr>
                <w:rFonts w:ascii="Times New Roman" w:eastAsia="Times New Roman" w:hAnsi="Times New Roman" w:cs="Times New Roman"/>
                <w:lang w:val="el-GR"/>
              </w:rPr>
            </w:pPr>
            <w:r w:rsidRPr="00AC7B70">
              <w:rPr>
                <w:rFonts w:ascii="Times New Roman" w:eastAsia="Times New Roman" w:hAnsi="Times New Roman" w:cs="Times New Roman"/>
                <w:lang w:val="el-GR"/>
              </w:rPr>
              <w:t xml:space="preserve">Μέχρι </w:t>
            </w:r>
            <w:r>
              <w:rPr>
                <w:rFonts w:ascii="Times New Roman" w:eastAsia="Times New Roman" w:hAnsi="Times New Roman" w:cs="Times New Roman"/>
                <w:lang w:val="el-GR"/>
              </w:rPr>
              <w:t>10.0</w:t>
            </w:r>
            <w:r w:rsidRPr="00AC7B70">
              <w:rPr>
                <w:rFonts w:ascii="Times New Roman" w:eastAsia="Times New Roman" w:hAnsi="Times New Roman" w:cs="Times New Roman"/>
                <w:lang w:val="el-GR"/>
              </w:rPr>
              <w:t>00 ευρώ</w:t>
            </w:r>
          </w:p>
        </w:tc>
      </w:tr>
      <w:tr w:rsidR="00C90DE0" w:rsidRPr="00AC7B70" w:rsidTr="00401D8E">
        <w:tc>
          <w:tcPr>
            <w:tcW w:w="3543" w:type="dxa"/>
          </w:tcPr>
          <w:p w:rsidR="00C90DE0" w:rsidRPr="00AC7B70" w:rsidRDefault="00C90DE0" w:rsidP="00401D8E">
            <w:pPr>
              <w:spacing w:after="0" w:line="240" w:lineRule="auto"/>
              <w:jc w:val="center"/>
              <w:rPr>
                <w:rFonts w:ascii="Times New Roman" w:eastAsia="Times New Roman" w:hAnsi="Times New Roman" w:cs="Times New Roman"/>
                <w:lang w:val="el-GR"/>
              </w:rPr>
            </w:pPr>
            <w:r w:rsidRPr="00AC7B70">
              <w:rPr>
                <w:rFonts w:ascii="Times New Roman" w:eastAsia="Times New Roman" w:hAnsi="Times New Roman" w:cs="Times New Roman"/>
                <w:lang w:val="el-GR"/>
              </w:rPr>
              <w:t>Οργανική οικογένεια</w:t>
            </w:r>
          </w:p>
        </w:tc>
        <w:tc>
          <w:tcPr>
            <w:tcW w:w="3544" w:type="dxa"/>
          </w:tcPr>
          <w:p w:rsidR="00C90DE0" w:rsidRPr="00AC7B70" w:rsidRDefault="00C90DE0" w:rsidP="00401D8E">
            <w:pPr>
              <w:spacing w:after="0" w:line="240" w:lineRule="auto"/>
              <w:jc w:val="center"/>
              <w:rPr>
                <w:rFonts w:ascii="Times New Roman" w:eastAsia="Times New Roman" w:hAnsi="Times New Roman" w:cs="Times New Roman"/>
                <w:lang w:val="el-GR"/>
              </w:rPr>
            </w:pPr>
            <w:r w:rsidRPr="00AC7B70">
              <w:rPr>
                <w:rFonts w:ascii="Times New Roman" w:eastAsia="Times New Roman" w:hAnsi="Times New Roman" w:cs="Times New Roman"/>
                <w:lang w:val="el-GR"/>
              </w:rPr>
              <w:t>Μέχρι 45.000 ευρώ</w:t>
            </w:r>
          </w:p>
        </w:tc>
        <w:tc>
          <w:tcPr>
            <w:tcW w:w="7087" w:type="dxa"/>
          </w:tcPr>
          <w:p w:rsidR="00C90DE0" w:rsidRPr="00AC7B70" w:rsidRDefault="00C90DE0" w:rsidP="00401D8E">
            <w:pPr>
              <w:spacing w:after="0" w:line="240" w:lineRule="auto"/>
              <w:jc w:val="center"/>
              <w:rPr>
                <w:rFonts w:ascii="Times New Roman" w:eastAsia="Times New Roman" w:hAnsi="Times New Roman" w:cs="Times New Roman"/>
                <w:lang w:val="el-GR"/>
              </w:rPr>
            </w:pPr>
            <w:r w:rsidRPr="00AC7B70">
              <w:rPr>
                <w:rFonts w:ascii="Times New Roman" w:eastAsia="Times New Roman" w:hAnsi="Times New Roman" w:cs="Times New Roman"/>
                <w:lang w:val="el-GR"/>
              </w:rPr>
              <w:t>Μέχρι 1</w:t>
            </w:r>
            <w:r>
              <w:rPr>
                <w:rFonts w:ascii="Times New Roman" w:eastAsia="Times New Roman" w:hAnsi="Times New Roman" w:cs="Times New Roman"/>
                <w:lang w:val="el-GR"/>
              </w:rPr>
              <w:t>2.5</w:t>
            </w:r>
            <w:r w:rsidRPr="00AC7B70">
              <w:rPr>
                <w:rFonts w:ascii="Times New Roman" w:eastAsia="Times New Roman" w:hAnsi="Times New Roman" w:cs="Times New Roman"/>
                <w:lang w:val="el-GR"/>
              </w:rPr>
              <w:t>00 ευρώ</w:t>
            </w:r>
          </w:p>
        </w:tc>
      </w:tr>
    </w:tbl>
    <w:p w:rsidR="00C90DE0" w:rsidRDefault="00C90DE0" w:rsidP="00C90DE0"/>
    <w:p w:rsidR="009A1502" w:rsidRDefault="009A1502"/>
    <w:sectPr w:rsidR="009A1502" w:rsidSect="0037616D">
      <w:footerReference w:type="default" r:id="rId7"/>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5F" w:rsidRDefault="0033275F" w:rsidP="00C90DE0">
      <w:pPr>
        <w:spacing w:after="0" w:line="240" w:lineRule="auto"/>
      </w:pPr>
      <w:r>
        <w:separator/>
      </w:r>
    </w:p>
  </w:endnote>
  <w:endnote w:type="continuationSeparator" w:id="0">
    <w:p w:rsidR="0033275F" w:rsidRDefault="0033275F" w:rsidP="00C9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6D" w:rsidRPr="000B4B3B" w:rsidRDefault="00D40E98" w:rsidP="0037616D">
    <w:pPr>
      <w:pStyle w:val="Footer"/>
      <w:rPr>
        <w:lang w:val="el-GR"/>
      </w:rPr>
    </w:pPr>
    <w:r>
      <w:rPr>
        <w:sz w:val="16"/>
        <w:szCs w:val="16"/>
        <w:lang w:val="el-GR"/>
      </w:rPr>
      <w:t>ΥΜΑΠΕ</w:t>
    </w:r>
    <w:r w:rsidRPr="00C7010C">
      <w:rPr>
        <w:sz w:val="16"/>
        <w:szCs w:val="16"/>
        <w:lang w:val="el-GR"/>
      </w:rPr>
      <w:t>/</w:t>
    </w:r>
    <w:r>
      <w:rPr>
        <w:sz w:val="16"/>
        <w:szCs w:val="16"/>
        <w:lang w:val="el-GR"/>
      </w:rPr>
      <w:t xml:space="preserve"> Τ.Ν /Τελικό κείμενο προς Υπ. Συμβ./</w:t>
    </w:r>
    <w:r w:rsidR="00C90DE0">
      <w:rPr>
        <w:sz w:val="16"/>
        <w:szCs w:val="16"/>
        <w:lang w:val="el-GR"/>
      </w:rPr>
      <w:t>3/7</w:t>
    </w:r>
    <w:r>
      <w:rPr>
        <w:sz w:val="16"/>
        <w:szCs w:val="16"/>
        <w:lang w:val="el-GR"/>
      </w:rPr>
      <w:t>/2019</w:t>
    </w:r>
    <w:r>
      <w:rPr>
        <w:lang w:val="el-GR"/>
      </w:rPr>
      <w:tab/>
    </w:r>
    <w:r>
      <w:rPr>
        <w:lang w:val="el-GR"/>
      </w:rPr>
      <w:tab/>
    </w:r>
    <w:r>
      <w:rPr>
        <w:lang w:val="el-GR"/>
      </w:rPr>
      <w:tab/>
    </w:r>
    <w:r>
      <w:rPr>
        <w:lang w:val="el-GR"/>
      </w:rPr>
      <w:tab/>
    </w:r>
    <w:r>
      <w:rPr>
        <w:lang w:val="el-GR"/>
      </w:rPr>
      <w:tab/>
    </w:r>
    <w:r>
      <w:rPr>
        <w:lang w:val="el-GR"/>
      </w:rPr>
      <w:tab/>
    </w:r>
    <w:r>
      <w:fldChar w:fldCharType="begin"/>
    </w:r>
    <w:r>
      <w:instrText>PAGE</w:instrText>
    </w:r>
    <w:r w:rsidRPr="000B4B3B">
      <w:rPr>
        <w:lang w:val="el-GR"/>
      </w:rPr>
      <w:instrText xml:space="preserve">   \* </w:instrText>
    </w:r>
    <w:r>
      <w:instrText>MERGEFORMAT</w:instrText>
    </w:r>
    <w:r>
      <w:fldChar w:fldCharType="separate"/>
    </w:r>
    <w:r w:rsidR="00722AFF" w:rsidRPr="00722AFF">
      <w:rPr>
        <w:noProof/>
        <w:lang w:val="el-GR"/>
      </w:rPr>
      <w:t>15</w:t>
    </w:r>
    <w:r>
      <w:rPr>
        <w:noProof/>
      </w:rPr>
      <w:fldChar w:fldCharType="end"/>
    </w:r>
  </w:p>
  <w:p w:rsidR="0037616D" w:rsidRPr="000B4B3B" w:rsidRDefault="0033275F">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5F" w:rsidRDefault="0033275F" w:rsidP="00C90DE0">
      <w:pPr>
        <w:spacing w:after="0" w:line="240" w:lineRule="auto"/>
      </w:pPr>
      <w:r>
        <w:separator/>
      </w:r>
    </w:p>
  </w:footnote>
  <w:footnote w:type="continuationSeparator" w:id="0">
    <w:p w:rsidR="0033275F" w:rsidRDefault="0033275F" w:rsidP="00C90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C6541"/>
    <w:multiLevelType w:val="hybridMultilevel"/>
    <w:tmpl w:val="E0BC3A2A"/>
    <w:lvl w:ilvl="0" w:tplc="176E2926">
      <w:start w:val="1"/>
      <w:numFmt w:val="decimal"/>
      <w:lvlText w:val="%1."/>
      <w:lvlJc w:val="left"/>
      <w:pPr>
        <w:ind w:left="5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17C98"/>
    <w:multiLevelType w:val="hybridMultilevel"/>
    <w:tmpl w:val="6ADC0B2C"/>
    <w:lvl w:ilvl="0" w:tplc="B80E95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2440B"/>
    <w:multiLevelType w:val="hybridMultilevel"/>
    <w:tmpl w:val="CD54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D0590"/>
    <w:multiLevelType w:val="hybridMultilevel"/>
    <w:tmpl w:val="9CF6FF9C"/>
    <w:lvl w:ilvl="0" w:tplc="A6C44262">
      <w:start w:val="6"/>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E0"/>
    <w:rsid w:val="0001088E"/>
    <w:rsid w:val="000606EC"/>
    <w:rsid w:val="000B01E8"/>
    <w:rsid w:val="0033275F"/>
    <w:rsid w:val="003E2EA2"/>
    <w:rsid w:val="00583496"/>
    <w:rsid w:val="0066494E"/>
    <w:rsid w:val="00722AFF"/>
    <w:rsid w:val="007C218C"/>
    <w:rsid w:val="00872B9F"/>
    <w:rsid w:val="009A1502"/>
    <w:rsid w:val="00B96CBD"/>
    <w:rsid w:val="00C90DE0"/>
    <w:rsid w:val="00CF67AD"/>
    <w:rsid w:val="00D40E98"/>
    <w:rsid w:val="00E1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A2A46-9522-45E9-9E8F-2ABF3B8F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0D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0DE0"/>
  </w:style>
  <w:style w:type="table" w:styleId="TableGrid">
    <w:name w:val="Table Grid"/>
    <w:basedOn w:val="TableNormal"/>
    <w:uiPriority w:val="39"/>
    <w:rsid w:val="00C9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DE0"/>
    <w:pPr>
      <w:ind w:left="720"/>
      <w:contextualSpacing/>
    </w:pPr>
  </w:style>
  <w:style w:type="paragraph" w:styleId="Header">
    <w:name w:val="header"/>
    <w:basedOn w:val="Normal"/>
    <w:link w:val="HeaderChar"/>
    <w:uiPriority w:val="99"/>
    <w:unhideWhenUsed/>
    <w:rsid w:val="00C90D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5687</Words>
  <Characters>32417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Adamidou</dc:creator>
  <cp:keywords/>
  <dc:description/>
  <cp:lastModifiedBy>Maria Adamidou</cp:lastModifiedBy>
  <cp:revision>4</cp:revision>
  <dcterms:created xsi:type="dcterms:W3CDTF">2019-07-03T10:42:00Z</dcterms:created>
  <dcterms:modified xsi:type="dcterms:W3CDTF">2019-07-04T03:36:00Z</dcterms:modified>
</cp:coreProperties>
</file>